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D9B" w:rsidRPr="00AA14B9" w:rsidRDefault="003B6D9B" w:rsidP="00AA14B9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Batang" w:hAnsi="Times New Roman"/>
          <w:b/>
          <w:bCs/>
          <w:sz w:val="36"/>
          <w:szCs w:val="36"/>
        </w:rPr>
      </w:pPr>
      <w:r w:rsidRPr="00AA14B9">
        <w:rPr>
          <w:rFonts w:ascii="Times New Roman" w:eastAsia="Batang" w:hAnsi="Times New Roman"/>
          <w:b/>
          <w:bCs/>
          <w:sz w:val="36"/>
          <w:szCs w:val="36"/>
        </w:rPr>
        <w:t>Требования к оригиналу статьи</w:t>
      </w:r>
    </w:p>
    <w:p w:rsidR="007747FA" w:rsidRPr="00597F87" w:rsidRDefault="007747FA" w:rsidP="00452C44">
      <w:pPr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597F87">
        <w:rPr>
          <w:rFonts w:ascii="Times New Roman" w:hAnsi="Times New Roman"/>
          <w:b/>
          <w:iCs/>
          <w:sz w:val="24"/>
          <w:szCs w:val="24"/>
          <w:lang w:eastAsia="ru-RU"/>
        </w:rPr>
        <w:t>Требования к оформлению:</w:t>
      </w:r>
    </w:p>
    <w:p w:rsidR="007747FA" w:rsidRPr="00597F87" w:rsidRDefault="00597F87" w:rsidP="007747FA">
      <w:pPr>
        <w:pStyle w:val="1"/>
        <w:shd w:val="clear" w:color="auto" w:fill="auto"/>
        <w:tabs>
          <w:tab w:val="left" w:pos="284"/>
        </w:tabs>
        <w:spacing w:before="0" w:line="240" w:lineRule="auto"/>
        <w:jc w:val="both"/>
      </w:pPr>
      <w:r>
        <w:t>Т</w:t>
      </w:r>
      <w:r w:rsidRPr="002D2E2A">
        <w:t>екстовой редактор</w:t>
      </w:r>
      <w:r>
        <w:t xml:space="preserve"> </w:t>
      </w:r>
      <w:r w:rsidR="007747FA" w:rsidRPr="00597F87">
        <w:t xml:space="preserve">– </w:t>
      </w:r>
      <w:r w:rsidR="007747FA" w:rsidRPr="00597F87">
        <w:rPr>
          <w:lang w:val="en-US"/>
        </w:rPr>
        <w:t>Microsoft</w:t>
      </w:r>
      <w:r w:rsidR="007747FA" w:rsidRPr="00597F87">
        <w:t xml:space="preserve"> </w:t>
      </w:r>
      <w:r w:rsidR="007747FA" w:rsidRPr="00597F87">
        <w:rPr>
          <w:lang w:val="en-US"/>
        </w:rPr>
        <w:t>Word</w:t>
      </w:r>
      <w:r w:rsidR="007747FA" w:rsidRPr="00597F87">
        <w:t xml:space="preserve"> (*.</w:t>
      </w:r>
      <w:r w:rsidR="007747FA" w:rsidRPr="00597F87">
        <w:rPr>
          <w:lang w:val="en-US"/>
        </w:rPr>
        <w:t>doc</w:t>
      </w:r>
      <w:r w:rsidR="007747FA" w:rsidRPr="00597F87">
        <w:t>, *.</w:t>
      </w:r>
      <w:proofErr w:type="spellStart"/>
      <w:r w:rsidR="007747FA" w:rsidRPr="00597F87">
        <w:rPr>
          <w:lang w:val="en-US"/>
        </w:rPr>
        <w:t>docx</w:t>
      </w:r>
      <w:proofErr w:type="spellEnd"/>
      <w:r w:rsidR="007747FA" w:rsidRPr="00597F87">
        <w:t xml:space="preserve">). </w:t>
      </w:r>
    </w:p>
    <w:p w:rsidR="007747FA" w:rsidRPr="00597F87" w:rsidRDefault="007747FA" w:rsidP="007747FA">
      <w:pPr>
        <w:pStyle w:val="30"/>
        <w:shd w:val="clear" w:color="auto" w:fill="auto"/>
        <w:tabs>
          <w:tab w:val="left" w:pos="284"/>
        </w:tabs>
        <w:spacing w:before="0" w:line="240" w:lineRule="auto"/>
        <w:jc w:val="both"/>
      </w:pPr>
      <w:r w:rsidRPr="00597F87">
        <w:t>Поля</w:t>
      </w:r>
      <w:r w:rsidR="0093664E" w:rsidRPr="00597F87">
        <w:t>: верхнее, нижнее</w:t>
      </w:r>
      <w:r w:rsidRPr="00597F87">
        <w:t xml:space="preserve"> по 20 мм;</w:t>
      </w:r>
      <w:r w:rsidR="0093664E" w:rsidRPr="00597F87">
        <w:t xml:space="preserve"> левое </w:t>
      </w:r>
      <w:r w:rsidR="00F832B6" w:rsidRPr="00597F87">
        <w:t xml:space="preserve"> </w:t>
      </w:r>
      <w:r w:rsidR="00597F87" w:rsidRPr="00597F87">
        <w:t>–</w:t>
      </w:r>
      <w:r w:rsidR="00F832B6" w:rsidRPr="00597F87">
        <w:t xml:space="preserve"> </w:t>
      </w:r>
      <w:r w:rsidR="0093664E" w:rsidRPr="00597F87">
        <w:t>30 мм; правое</w:t>
      </w:r>
      <w:r w:rsidR="00F832B6" w:rsidRPr="00597F87">
        <w:t xml:space="preserve"> </w:t>
      </w:r>
      <w:r w:rsidR="00597F87" w:rsidRPr="00597F87">
        <w:t>–</w:t>
      </w:r>
      <w:r w:rsidR="00F832B6" w:rsidRPr="00597F87">
        <w:t xml:space="preserve"> </w:t>
      </w:r>
      <w:r w:rsidR="0093664E" w:rsidRPr="00597F87">
        <w:t>15 мм</w:t>
      </w:r>
      <w:r w:rsidR="00597F87" w:rsidRPr="00597F87">
        <w:t>.</w:t>
      </w:r>
    </w:p>
    <w:p w:rsidR="00AF0D08" w:rsidRPr="00597F87" w:rsidRDefault="00AF0D08" w:rsidP="00AF0D08">
      <w:pPr>
        <w:pStyle w:val="10"/>
        <w:widowControl/>
        <w:tabs>
          <w:tab w:val="left" w:pos="851"/>
        </w:tabs>
        <w:spacing w:after="40"/>
        <w:jc w:val="both"/>
        <w:rPr>
          <w:sz w:val="24"/>
          <w:szCs w:val="24"/>
          <w:lang w:val="ru-RU"/>
        </w:rPr>
      </w:pPr>
      <w:r w:rsidRPr="00597F87">
        <w:rPr>
          <w:sz w:val="24"/>
          <w:szCs w:val="24"/>
          <w:lang w:val="ru-RU"/>
        </w:rPr>
        <w:t>Размер абзацного отступа – 1,25 см.</w:t>
      </w:r>
    </w:p>
    <w:p w:rsidR="007747FA" w:rsidRPr="00597F87" w:rsidRDefault="007747FA" w:rsidP="007747FA">
      <w:pPr>
        <w:pStyle w:val="30"/>
        <w:shd w:val="clear" w:color="auto" w:fill="auto"/>
        <w:tabs>
          <w:tab w:val="left" w:pos="284"/>
        </w:tabs>
        <w:spacing w:before="0" w:line="240" w:lineRule="auto"/>
        <w:jc w:val="both"/>
      </w:pPr>
      <w:r w:rsidRPr="00597F87">
        <w:t xml:space="preserve">Шрифт: размер (кегль) </w:t>
      </w:r>
      <w:r w:rsidR="00597F87" w:rsidRPr="00597F87">
        <w:t>–</w:t>
      </w:r>
      <w:r w:rsidRPr="00597F87">
        <w:t>14;</w:t>
      </w:r>
    </w:p>
    <w:p w:rsidR="007747FA" w:rsidRPr="00452C44" w:rsidRDefault="005D397A" w:rsidP="007747FA">
      <w:pPr>
        <w:pStyle w:val="30"/>
        <w:shd w:val="clear" w:color="auto" w:fill="auto"/>
        <w:tabs>
          <w:tab w:val="left" w:pos="0"/>
          <w:tab w:val="left" w:pos="284"/>
        </w:tabs>
        <w:spacing w:before="0" w:line="240" w:lineRule="auto"/>
        <w:jc w:val="both"/>
        <w:rPr>
          <w:lang w:val="en-US"/>
        </w:rPr>
      </w:pPr>
      <w:r w:rsidRPr="00597F87">
        <w:t>Тип</w:t>
      </w:r>
      <w:r w:rsidRPr="00452C44">
        <w:rPr>
          <w:lang w:val="en-US"/>
        </w:rPr>
        <w:t xml:space="preserve"> </w:t>
      </w:r>
      <w:r w:rsidRPr="00597F87">
        <w:t>шрифта</w:t>
      </w:r>
      <w:r w:rsidRPr="00452C44">
        <w:rPr>
          <w:lang w:val="en-US"/>
        </w:rPr>
        <w:t xml:space="preserve">: </w:t>
      </w:r>
      <w:r w:rsidRPr="00597F87">
        <w:rPr>
          <w:lang w:val="en-US"/>
        </w:rPr>
        <w:t>Times</w:t>
      </w:r>
      <w:r w:rsidRPr="00452C44">
        <w:rPr>
          <w:lang w:val="en-US"/>
        </w:rPr>
        <w:t xml:space="preserve"> </w:t>
      </w:r>
      <w:r w:rsidRPr="00597F87">
        <w:rPr>
          <w:lang w:val="en-US"/>
        </w:rPr>
        <w:t>New</w:t>
      </w:r>
      <w:r w:rsidRPr="00452C44">
        <w:rPr>
          <w:lang w:val="en-US"/>
        </w:rPr>
        <w:t xml:space="preserve"> </w:t>
      </w:r>
      <w:r w:rsidRPr="00597F87">
        <w:rPr>
          <w:lang w:val="en-US"/>
        </w:rPr>
        <w:t>Roman</w:t>
      </w:r>
      <w:r w:rsidRPr="00452C44">
        <w:rPr>
          <w:lang w:val="en-US"/>
        </w:rPr>
        <w:t>;</w:t>
      </w:r>
    </w:p>
    <w:p w:rsidR="007747FA" w:rsidRPr="00597F87" w:rsidRDefault="007747FA" w:rsidP="00D62D1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F87">
        <w:rPr>
          <w:rFonts w:ascii="Times New Roman" w:hAnsi="Times New Roman"/>
          <w:sz w:val="24"/>
          <w:szCs w:val="24"/>
        </w:rPr>
        <w:t xml:space="preserve">Межстрочный интервал – полуторный. </w:t>
      </w:r>
    </w:p>
    <w:p w:rsidR="0093664E" w:rsidRDefault="0093664E" w:rsidP="00D62D1D">
      <w:pPr>
        <w:pStyle w:val="10"/>
        <w:widowControl/>
        <w:tabs>
          <w:tab w:val="left" w:pos="851"/>
        </w:tabs>
        <w:jc w:val="both"/>
        <w:rPr>
          <w:sz w:val="24"/>
          <w:szCs w:val="24"/>
          <w:lang w:val="ru-RU"/>
        </w:rPr>
      </w:pPr>
      <w:r w:rsidRPr="00597F87">
        <w:rPr>
          <w:sz w:val="24"/>
          <w:szCs w:val="24"/>
          <w:lang w:val="ru-RU"/>
        </w:rPr>
        <w:t>Выравнивание по ширине</w:t>
      </w:r>
      <w:r w:rsidR="00F832B6" w:rsidRPr="00597F87">
        <w:rPr>
          <w:sz w:val="24"/>
          <w:szCs w:val="24"/>
          <w:lang w:val="ru-RU"/>
        </w:rPr>
        <w:t>,</w:t>
      </w:r>
      <w:r w:rsidRPr="00597F87">
        <w:rPr>
          <w:sz w:val="24"/>
          <w:szCs w:val="24"/>
          <w:lang w:val="ru-RU"/>
        </w:rPr>
        <w:t xml:space="preserve"> без переносов.</w:t>
      </w:r>
    </w:p>
    <w:p w:rsidR="00597F87" w:rsidRPr="00597F87" w:rsidRDefault="00597F87" w:rsidP="00D62D1D">
      <w:pPr>
        <w:pStyle w:val="10"/>
        <w:widowControl/>
        <w:tabs>
          <w:tab w:val="left" w:pos="851"/>
        </w:tabs>
        <w:jc w:val="both"/>
        <w:rPr>
          <w:sz w:val="24"/>
          <w:szCs w:val="24"/>
          <w:lang w:val="ru-RU"/>
        </w:rPr>
      </w:pPr>
    </w:p>
    <w:p w:rsidR="00597F87" w:rsidRPr="001826E5" w:rsidRDefault="001826E5" w:rsidP="001826E5">
      <w:pPr>
        <w:jc w:val="both"/>
        <w:rPr>
          <w:rFonts w:ascii="Times New Roman" w:hAnsi="Times New Roman"/>
          <w:b/>
          <w:sz w:val="24"/>
          <w:szCs w:val="24"/>
        </w:rPr>
      </w:pPr>
      <w:r w:rsidRPr="002D2E2A">
        <w:rPr>
          <w:rFonts w:ascii="Times New Roman" w:eastAsia="Times New Roman" w:hAnsi="Times New Roman"/>
          <w:b/>
          <w:sz w:val="24"/>
          <w:szCs w:val="24"/>
        </w:rPr>
        <w:t xml:space="preserve">Файл необходимо назвать следующим образом: фамилия </w:t>
      </w:r>
      <w:r>
        <w:rPr>
          <w:rFonts w:ascii="Times New Roman" w:eastAsia="Times New Roman" w:hAnsi="Times New Roman"/>
          <w:b/>
          <w:sz w:val="24"/>
          <w:szCs w:val="24"/>
        </w:rPr>
        <w:t>автор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а(</w:t>
      </w:r>
      <w:proofErr w:type="spellStart"/>
      <w:proofErr w:type="gramEnd"/>
      <w:r>
        <w:rPr>
          <w:rFonts w:ascii="Times New Roman" w:eastAsia="Times New Roman" w:hAnsi="Times New Roman"/>
          <w:b/>
          <w:sz w:val="24"/>
          <w:szCs w:val="24"/>
        </w:rPr>
        <w:t>ов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)</w:t>
      </w:r>
      <w:r w:rsidRPr="002D2E2A">
        <w:rPr>
          <w:rFonts w:ascii="Times New Roman" w:eastAsia="Times New Roman" w:hAnsi="Times New Roman"/>
          <w:b/>
          <w:sz w:val="24"/>
          <w:szCs w:val="24"/>
        </w:rPr>
        <w:t>на латинице.</w:t>
      </w:r>
    </w:p>
    <w:p w:rsidR="00597F87" w:rsidRPr="00597F87" w:rsidRDefault="00597F87" w:rsidP="00597F87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F87">
        <w:rPr>
          <w:rFonts w:ascii="Times New Roman" w:hAnsi="Times New Roman" w:cs="Times New Roman"/>
          <w:sz w:val="24"/>
          <w:szCs w:val="24"/>
        </w:rPr>
        <w:t>Название статьи на русском и английском языках.</w:t>
      </w:r>
    </w:p>
    <w:p w:rsidR="00597F87" w:rsidRPr="00597F87" w:rsidRDefault="00597F87" w:rsidP="00597F87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F87">
        <w:rPr>
          <w:rFonts w:ascii="Times New Roman" w:hAnsi="Times New Roman" w:cs="Times New Roman"/>
          <w:sz w:val="24"/>
          <w:szCs w:val="24"/>
        </w:rPr>
        <w:t>Аннотацию (3–5 предложений) на русском и английском языках.</w:t>
      </w:r>
      <w:r w:rsidRPr="00597F87">
        <w:rPr>
          <w:rFonts w:ascii="Times New Roman" w:hAnsi="Times New Roman" w:cs="Times New Roman"/>
          <w:sz w:val="24"/>
          <w:szCs w:val="24"/>
        </w:rPr>
        <w:br/>
        <w:t>Ключевые слова (3–6 слов/словосочетаний) на русском и английском языках.</w:t>
      </w:r>
    </w:p>
    <w:p w:rsidR="00597F87" w:rsidRPr="00597F87" w:rsidRDefault="00597F87" w:rsidP="00597F87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F87">
        <w:rPr>
          <w:rFonts w:ascii="Times New Roman" w:hAnsi="Times New Roman" w:cs="Times New Roman"/>
          <w:sz w:val="24"/>
          <w:szCs w:val="24"/>
        </w:rPr>
        <w:t>Список литературы составляется в алфавитном порядке, помещается в конце статьи и оформляется без абзацных отступов в соответствии с ГОСТ </w:t>
      </w:r>
      <w:proofErr w:type="gramStart"/>
      <w:r w:rsidRPr="00597F8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97F87">
        <w:rPr>
          <w:rFonts w:ascii="Times New Roman" w:hAnsi="Times New Roman" w:cs="Times New Roman"/>
          <w:sz w:val="24"/>
          <w:szCs w:val="24"/>
        </w:rPr>
        <w:t> 7.05-2008 (см. ниже)</w:t>
      </w:r>
    </w:p>
    <w:p w:rsidR="00597F87" w:rsidRPr="00597F87" w:rsidRDefault="00597F87" w:rsidP="00597F87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7F87">
        <w:rPr>
          <w:rFonts w:ascii="Times New Roman" w:hAnsi="Times New Roman" w:cs="Times New Roman"/>
          <w:sz w:val="24"/>
          <w:szCs w:val="24"/>
        </w:rPr>
        <w:t xml:space="preserve">Таблицы представляются по форме: слово «Таблица» в левом верхнем углу без отступа (пробел), номер таблицы цифрами (если их более одной), тире, пробел, название с большой буквы. </w:t>
      </w:r>
    </w:p>
    <w:p w:rsidR="00597F87" w:rsidRPr="00597F87" w:rsidRDefault="00597F87" w:rsidP="00597F87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7F87">
        <w:rPr>
          <w:rFonts w:ascii="Times New Roman" w:hAnsi="Times New Roman" w:cs="Times New Roman"/>
          <w:sz w:val="24"/>
          <w:szCs w:val="24"/>
        </w:rPr>
        <w:t>Фамилии авторов статьи размещаются в строго алфавитном порядке.</w:t>
      </w:r>
    </w:p>
    <w:p w:rsidR="00B8735A" w:rsidRPr="00B8735A" w:rsidRDefault="00B8735A" w:rsidP="00B8735A">
      <w:pPr>
        <w:pStyle w:val="10"/>
        <w:widowControl/>
        <w:numPr>
          <w:ilvl w:val="0"/>
          <w:numId w:val="6"/>
        </w:numPr>
        <w:tabs>
          <w:tab w:val="left" w:pos="851"/>
        </w:tabs>
        <w:spacing w:after="40"/>
        <w:jc w:val="both"/>
        <w:rPr>
          <w:sz w:val="24"/>
          <w:szCs w:val="24"/>
          <w:lang w:val="ru-RU"/>
        </w:rPr>
      </w:pPr>
      <w:r w:rsidRPr="00B8735A">
        <w:rPr>
          <w:sz w:val="24"/>
          <w:szCs w:val="24"/>
          <w:lang w:val="ru-RU"/>
        </w:rPr>
        <w:t>В тексте статьи используются только полиграфические кавычки</w:t>
      </w:r>
      <w:proofErr w:type="gramStart"/>
      <w:r w:rsidRPr="00B8735A">
        <w:rPr>
          <w:sz w:val="24"/>
          <w:szCs w:val="24"/>
          <w:lang w:val="ru-RU"/>
        </w:rPr>
        <w:t xml:space="preserve"> – </w:t>
      </w:r>
      <w:r w:rsidRPr="00B8735A">
        <w:rPr>
          <w:b/>
          <w:sz w:val="24"/>
          <w:szCs w:val="24"/>
          <w:lang w:val="ru-RU"/>
        </w:rPr>
        <w:t>« »</w:t>
      </w:r>
      <w:r w:rsidRPr="00B8735A">
        <w:rPr>
          <w:sz w:val="24"/>
          <w:szCs w:val="24"/>
          <w:lang w:val="ru-RU"/>
        </w:rPr>
        <w:t>.</w:t>
      </w:r>
      <w:proofErr w:type="gramEnd"/>
    </w:p>
    <w:p w:rsidR="0078079E" w:rsidRPr="0078079E" w:rsidRDefault="0078079E" w:rsidP="0078079E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079E">
        <w:rPr>
          <w:rFonts w:ascii="Times New Roman" w:hAnsi="Times New Roman"/>
          <w:sz w:val="24"/>
          <w:szCs w:val="24"/>
          <w:lang w:eastAsia="ru-RU"/>
        </w:rPr>
        <w:t>Используемая литература оформл</w:t>
      </w:r>
      <w:r>
        <w:rPr>
          <w:rFonts w:ascii="Times New Roman" w:hAnsi="Times New Roman"/>
          <w:sz w:val="24"/>
          <w:szCs w:val="24"/>
          <w:lang w:eastAsia="ru-RU"/>
        </w:rPr>
        <w:t>яется в конце текста «Список литературы</w:t>
      </w:r>
      <w:r w:rsidRPr="0078079E">
        <w:rPr>
          <w:rFonts w:ascii="Times New Roman" w:hAnsi="Times New Roman"/>
          <w:sz w:val="24"/>
          <w:szCs w:val="24"/>
          <w:lang w:eastAsia="ru-RU"/>
        </w:rPr>
        <w:t xml:space="preserve">». В тексте обозначается квадратными скобками с указанием порядкового номера источника по списку и через запятую – номера страницы, например: [5, с. 115]. Литература оформляется: Тип шрифта: </w:t>
      </w:r>
      <w:proofErr w:type="spellStart"/>
      <w:r w:rsidRPr="0078079E">
        <w:rPr>
          <w:rFonts w:ascii="Times New Roman" w:hAnsi="Times New Roman"/>
          <w:sz w:val="24"/>
          <w:szCs w:val="24"/>
          <w:lang w:eastAsia="ru-RU"/>
        </w:rPr>
        <w:t>Times</w:t>
      </w:r>
      <w:proofErr w:type="spellEnd"/>
      <w:r w:rsidRPr="0078079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8079E">
        <w:rPr>
          <w:rFonts w:ascii="Times New Roman" w:hAnsi="Times New Roman"/>
          <w:sz w:val="24"/>
          <w:szCs w:val="24"/>
          <w:lang w:eastAsia="ru-RU"/>
        </w:rPr>
        <w:t>New</w:t>
      </w:r>
      <w:proofErr w:type="spellEnd"/>
      <w:r w:rsidRPr="0078079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8079E">
        <w:rPr>
          <w:rFonts w:ascii="Times New Roman" w:hAnsi="Times New Roman"/>
          <w:sz w:val="24"/>
          <w:szCs w:val="24"/>
          <w:lang w:eastAsia="ru-RU"/>
        </w:rPr>
        <w:t>Roman</w:t>
      </w:r>
      <w:proofErr w:type="spellEnd"/>
      <w:r w:rsidRPr="0078079E">
        <w:rPr>
          <w:rFonts w:ascii="Times New Roman" w:hAnsi="Times New Roman"/>
          <w:sz w:val="24"/>
          <w:szCs w:val="24"/>
          <w:lang w:eastAsia="ru-RU"/>
        </w:rPr>
        <w:t xml:space="preserve">; размер (кегль) </w:t>
      </w:r>
      <w:r w:rsidRPr="00597F87">
        <w:rPr>
          <w:sz w:val="24"/>
          <w:szCs w:val="24"/>
        </w:rPr>
        <w:t>–</w:t>
      </w:r>
      <w:r w:rsidRPr="0078079E">
        <w:rPr>
          <w:rFonts w:ascii="Times New Roman" w:hAnsi="Times New Roman"/>
          <w:sz w:val="24"/>
          <w:szCs w:val="24"/>
          <w:lang w:eastAsia="ru-RU"/>
        </w:rPr>
        <w:t xml:space="preserve"> 12; интервал полуторный.</w:t>
      </w:r>
    </w:p>
    <w:p w:rsidR="00597F87" w:rsidRPr="00597F87" w:rsidRDefault="00597F87" w:rsidP="0093664E">
      <w:pPr>
        <w:pStyle w:val="30"/>
        <w:shd w:val="clear" w:color="auto" w:fill="auto"/>
        <w:tabs>
          <w:tab w:val="left" w:pos="0"/>
          <w:tab w:val="left" w:pos="284"/>
        </w:tabs>
        <w:spacing w:before="0" w:line="240" w:lineRule="auto"/>
        <w:jc w:val="both"/>
        <w:rPr>
          <w:b/>
        </w:rPr>
      </w:pPr>
    </w:p>
    <w:p w:rsidR="00B8735A" w:rsidRDefault="00B8735A" w:rsidP="001826E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Структура статьи</w:t>
      </w:r>
    </w:p>
    <w:p w:rsidR="00B8735A" w:rsidRPr="004E5BFB" w:rsidRDefault="00B8735A" w:rsidP="004D63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8772B">
        <w:rPr>
          <w:rFonts w:ascii="Times New Roman" w:eastAsia="Times New Roman" w:hAnsi="Times New Roman"/>
          <w:b/>
          <w:bCs/>
          <w:sz w:val="24"/>
          <w:szCs w:val="24"/>
        </w:rPr>
        <w:t xml:space="preserve">1. </w:t>
      </w:r>
      <w:proofErr w:type="gramStart"/>
      <w:r w:rsidRPr="00C8772B">
        <w:rPr>
          <w:rFonts w:ascii="Times New Roman" w:eastAsia="Times New Roman" w:hAnsi="Times New Roman"/>
          <w:b/>
          <w:bCs/>
          <w:sz w:val="24"/>
          <w:szCs w:val="24"/>
        </w:rPr>
        <w:t>УДК (см. справочник УДК  (</w:t>
      </w:r>
      <w:hyperlink r:id="rId5" w:history="1">
        <w:r w:rsidRPr="00C8772B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</w:rPr>
          <w:t>http://teacode.com/online/udc/</w:t>
        </w:r>
      </w:hyperlink>
      <w:r w:rsidRPr="00C8772B">
        <w:rPr>
          <w:rFonts w:ascii="Times New Roman" w:eastAsia="Times New Roman" w:hAnsi="Times New Roman"/>
          <w:b/>
          <w:bCs/>
          <w:sz w:val="24"/>
          <w:szCs w:val="24"/>
        </w:rPr>
        <w:t>)</w:t>
      </w:r>
      <w:r w:rsidRPr="004E5BF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End"/>
    </w:p>
    <w:p w:rsidR="00B8735A" w:rsidRPr="004E5BFB" w:rsidRDefault="00B8735A" w:rsidP="004D63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(размер шрифта – 14</w:t>
      </w:r>
      <w:r w:rsidRPr="004E5BFB">
        <w:rPr>
          <w:rFonts w:ascii="Times New Roman" w:eastAsia="Times New Roman" w:hAnsi="Times New Roman"/>
          <w:sz w:val="24"/>
          <w:szCs w:val="24"/>
        </w:rPr>
        <w:t>, полужирный, выравнивание – по левому краю)</w:t>
      </w:r>
    </w:p>
    <w:p w:rsidR="00B8735A" w:rsidRPr="004E5BFB" w:rsidRDefault="00B8735A" w:rsidP="004D63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8772B">
        <w:rPr>
          <w:rFonts w:ascii="Times New Roman" w:eastAsia="Times New Roman" w:hAnsi="Times New Roman"/>
          <w:b/>
          <w:bCs/>
          <w:sz w:val="24"/>
          <w:szCs w:val="24"/>
        </w:rPr>
        <w:t xml:space="preserve">2. Ф.И.О.  авторов полностью, место работы, город, страна </w:t>
      </w:r>
      <w:r>
        <w:rPr>
          <w:rFonts w:ascii="Times New Roman" w:eastAsia="Times New Roman" w:hAnsi="Times New Roman"/>
          <w:sz w:val="24"/>
          <w:szCs w:val="24"/>
        </w:rPr>
        <w:t>(размер шрифта – 14</w:t>
      </w:r>
      <w:r w:rsidRPr="004E5BFB">
        <w:rPr>
          <w:rFonts w:ascii="Times New Roman" w:eastAsia="Times New Roman" w:hAnsi="Times New Roman"/>
          <w:sz w:val="24"/>
          <w:szCs w:val="24"/>
        </w:rPr>
        <w:t>, полужирный</w:t>
      </w:r>
      <w:r w:rsidRPr="00C8772B">
        <w:rPr>
          <w:rFonts w:ascii="Times New Roman" w:eastAsia="Times New Roman" w:hAnsi="Times New Roman"/>
          <w:sz w:val="24"/>
          <w:szCs w:val="24"/>
        </w:rPr>
        <w:t xml:space="preserve"> для ФИО</w:t>
      </w:r>
      <w:r w:rsidRPr="004E5BFB">
        <w:rPr>
          <w:rFonts w:ascii="Times New Roman" w:eastAsia="Times New Roman" w:hAnsi="Times New Roman"/>
          <w:sz w:val="24"/>
          <w:szCs w:val="24"/>
        </w:rPr>
        <w:t>, выравнивание – по левому краю)</w:t>
      </w:r>
      <w:r w:rsidRPr="00C8772B">
        <w:rPr>
          <w:rFonts w:ascii="Times New Roman" w:eastAsia="Times New Roman" w:hAnsi="Times New Roman"/>
          <w:sz w:val="24"/>
          <w:szCs w:val="24"/>
        </w:rPr>
        <w:t>.</w:t>
      </w:r>
    </w:p>
    <w:p w:rsidR="00B8735A" w:rsidRPr="004E5BFB" w:rsidRDefault="00B8735A" w:rsidP="004D63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8772B">
        <w:rPr>
          <w:rFonts w:ascii="Times New Roman" w:eastAsia="Times New Roman" w:hAnsi="Times New Roman"/>
          <w:b/>
          <w:bCs/>
          <w:sz w:val="24"/>
          <w:szCs w:val="24"/>
        </w:rPr>
        <w:t>3. Заголовок статьи (</w:t>
      </w:r>
      <w:r w:rsidRPr="004E5BFB">
        <w:rPr>
          <w:rFonts w:ascii="Times New Roman" w:eastAsia="Times New Roman" w:hAnsi="Times New Roman"/>
          <w:sz w:val="24"/>
          <w:szCs w:val="24"/>
        </w:rPr>
        <w:t xml:space="preserve">размер шрифта – 14, </w:t>
      </w:r>
      <w:r w:rsidRPr="00C8772B">
        <w:rPr>
          <w:rFonts w:ascii="Times New Roman" w:eastAsia="Times New Roman" w:hAnsi="Times New Roman"/>
          <w:sz w:val="24"/>
          <w:szCs w:val="24"/>
        </w:rPr>
        <w:t xml:space="preserve">прописные буквы,  </w:t>
      </w:r>
      <w:r w:rsidRPr="004E5BFB">
        <w:rPr>
          <w:rFonts w:ascii="Times New Roman" w:eastAsia="Times New Roman" w:hAnsi="Times New Roman"/>
          <w:sz w:val="24"/>
          <w:szCs w:val="24"/>
        </w:rPr>
        <w:t>полужирный, выравнивание – по центру).</w:t>
      </w:r>
    </w:p>
    <w:p w:rsidR="00B8735A" w:rsidRPr="00B8735A" w:rsidRDefault="00B8735A" w:rsidP="004D63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35A">
        <w:rPr>
          <w:rFonts w:ascii="Times New Roman" w:eastAsia="Times New Roman" w:hAnsi="Times New Roman"/>
          <w:b/>
          <w:bCs/>
          <w:iCs/>
          <w:sz w:val="24"/>
          <w:szCs w:val="24"/>
        </w:rPr>
        <w:t>4. Аннотация</w:t>
      </w:r>
      <w:r w:rsidRPr="00B8735A">
        <w:rPr>
          <w:rFonts w:ascii="Times New Roman" w:eastAsia="Times New Roman" w:hAnsi="Times New Roman"/>
          <w:b/>
          <w:bCs/>
          <w:sz w:val="24"/>
          <w:szCs w:val="24"/>
        </w:rPr>
        <w:t xml:space="preserve"> (</w:t>
      </w:r>
      <w:r w:rsidR="0027481B">
        <w:rPr>
          <w:rFonts w:ascii="Times New Roman" w:eastAsia="Times New Roman" w:hAnsi="Times New Roman"/>
          <w:sz w:val="24"/>
          <w:szCs w:val="24"/>
        </w:rPr>
        <w:t>размер шрифта – 12</w:t>
      </w:r>
      <w:r w:rsidRPr="00B8735A">
        <w:rPr>
          <w:rFonts w:ascii="Times New Roman" w:eastAsia="Times New Roman" w:hAnsi="Times New Roman"/>
          <w:sz w:val="24"/>
          <w:szCs w:val="24"/>
        </w:rPr>
        <w:t>, выравнивание – по ширине страницы).</w:t>
      </w:r>
      <w:r w:rsidRPr="00B8735A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B8735A" w:rsidRPr="00B8735A" w:rsidRDefault="00B8735A" w:rsidP="004D63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35A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5. Ключевые слова </w:t>
      </w:r>
      <w:r w:rsidRPr="00B8735A">
        <w:rPr>
          <w:rFonts w:ascii="Times New Roman" w:eastAsia="Times New Roman" w:hAnsi="Times New Roman"/>
          <w:b/>
          <w:bCs/>
          <w:sz w:val="24"/>
          <w:szCs w:val="24"/>
        </w:rPr>
        <w:t>(</w:t>
      </w:r>
      <w:r w:rsidR="0027481B">
        <w:rPr>
          <w:rFonts w:ascii="Times New Roman" w:eastAsia="Times New Roman" w:hAnsi="Times New Roman"/>
          <w:sz w:val="24"/>
          <w:szCs w:val="24"/>
        </w:rPr>
        <w:t>размер шрифта – 12</w:t>
      </w:r>
      <w:r w:rsidRPr="00B8735A">
        <w:rPr>
          <w:rFonts w:ascii="Times New Roman" w:eastAsia="Times New Roman" w:hAnsi="Times New Roman"/>
          <w:sz w:val="24"/>
          <w:szCs w:val="24"/>
        </w:rPr>
        <w:t>, выравнивание – по ширине страницы).</w:t>
      </w:r>
    </w:p>
    <w:p w:rsidR="00B8735A" w:rsidRPr="00C8772B" w:rsidRDefault="00B8735A" w:rsidP="004D63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6</w:t>
      </w:r>
      <w:r w:rsidRPr="00C8772B">
        <w:rPr>
          <w:rFonts w:ascii="Times New Roman" w:eastAsia="Times New Roman" w:hAnsi="Times New Roman"/>
          <w:b/>
          <w:bCs/>
          <w:sz w:val="24"/>
          <w:szCs w:val="24"/>
        </w:rPr>
        <w:t xml:space="preserve">. Основной текст. </w:t>
      </w:r>
      <w:r w:rsidRPr="00C8772B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8735A" w:rsidRPr="00B8735A" w:rsidRDefault="00B8735A" w:rsidP="004D63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35A">
        <w:rPr>
          <w:rStyle w:val="a9"/>
          <w:rFonts w:ascii="Times New Roman" w:hAnsi="Times New Roman"/>
        </w:rPr>
        <w:t xml:space="preserve">7. Список литературы (на русском языке) </w:t>
      </w:r>
      <w:r w:rsidRPr="00B8735A">
        <w:rPr>
          <w:rFonts w:ascii="Times New Roman" w:eastAsia="Times New Roman" w:hAnsi="Times New Roman"/>
          <w:sz w:val="24"/>
          <w:szCs w:val="24"/>
        </w:rPr>
        <w:t>ГОСТ </w:t>
      </w:r>
      <w:proofErr w:type="gramStart"/>
      <w:r w:rsidRPr="00B8735A">
        <w:rPr>
          <w:rFonts w:ascii="Times New Roman" w:eastAsia="Times New Roman" w:hAnsi="Times New Roman"/>
          <w:sz w:val="24"/>
          <w:szCs w:val="24"/>
        </w:rPr>
        <w:t>Р</w:t>
      </w:r>
      <w:proofErr w:type="gramEnd"/>
      <w:r w:rsidRPr="00B8735A">
        <w:rPr>
          <w:rFonts w:ascii="Times New Roman" w:eastAsia="Times New Roman" w:hAnsi="Times New Roman"/>
          <w:sz w:val="24"/>
          <w:szCs w:val="24"/>
        </w:rPr>
        <w:t> 7.05-2008</w:t>
      </w:r>
      <w:r w:rsidRPr="00B8735A">
        <w:rPr>
          <w:rStyle w:val="a9"/>
          <w:rFonts w:ascii="Times New Roman" w:hAnsi="Times New Roman"/>
        </w:rPr>
        <w:t>.</w:t>
      </w:r>
    </w:p>
    <w:p w:rsidR="00B8735A" w:rsidRPr="00C8772B" w:rsidRDefault="00B8735A" w:rsidP="004D63CD">
      <w:pPr>
        <w:tabs>
          <w:tab w:val="left" w:pos="3462"/>
        </w:tabs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C8772B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F832B6" w:rsidRDefault="00E7144D" w:rsidP="004D63CD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Объем статьи от </w:t>
      </w:r>
      <w:r w:rsidR="00452C44">
        <w:rPr>
          <w:rFonts w:ascii="Times New Roman" w:hAnsi="Times New Roman"/>
          <w:b/>
          <w:sz w:val="28"/>
          <w:szCs w:val="28"/>
          <w:u w:val="single"/>
        </w:rPr>
        <w:t>7</w:t>
      </w:r>
      <w:r w:rsidR="007747FA" w:rsidRPr="001826E5">
        <w:rPr>
          <w:rFonts w:ascii="Times New Roman" w:hAnsi="Times New Roman"/>
          <w:b/>
          <w:sz w:val="28"/>
          <w:szCs w:val="28"/>
          <w:u w:val="single"/>
        </w:rPr>
        <w:t xml:space="preserve"> страниц машинописн</w:t>
      </w:r>
      <w:r w:rsidR="001826E5">
        <w:rPr>
          <w:rFonts w:ascii="Times New Roman" w:hAnsi="Times New Roman"/>
          <w:b/>
          <w:sz w:val="28"/>
          <w:szCs w:val="28"/>
          <w:u w:val="single"/>
        </w:rPr>
        <w:t>ого текста.</w:t>
      </w:r>
    </w:p>
    <w:p w:rsidR="00C2109D" w:rsidRPr="009111FC" w:rsidRDefault="00C2109D" w:rsidP="009111F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C2109D" w:rsidRDefault="00C2109D" w:rsidP="00C3553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826E5" w:rsidRPr="009111FC" w:rsidRDefault="001826E5" w:rsidP="009111FC">
      <w:pPr>
        <w:tabs>
          <w:tab w:val="left" w:pos="3462"/>
        </w:tabs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 w:rsidRPr="009111FC">
        <w:rPr>
          <w:rFonts w:ascii="Times New Roman" w:eastAsia="Times New Roman" w:hAnsi="Times New Roman"/>
          <w:b/>
          <w:i/>
          <w:sz w:val="28"/>
          <w:szCs w:val="28"/>
        </w:rPr>
        <w:t>Пример оформления статьи:</w:t>
      </w:r>
    </w:p>
    <w:p w:rsidR="001826E5" w:rsidRPr="003015CB" w:rsidRDefault="00BE761B" w:rsidP="001826E5">
      <w:pPr>
        <w:tabs>
          <w:tab w:val="left" w:pos="3462"/>
        </w:tabs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УДК 81-2</w:t>
      </w:r>
      <w:r w:rsidR="001826E5" w:rsidRPr="003015CB">
        <w:rPr>
          <w:rFonts w:ascii="Times New Roman" w:eastAsia="Times New Roman" w:hAnsi="Times New Roman"/>
          <w:b/>
          <w:sz w:val="28"/>
          <w:szCs w:val="28"/>
        </w:rPr>
        <w:t xml:space="preserve"> (47)</w:t>
      </w:r>
    </w:p>
    <w:p w:rsidR="001826E5" w:rsidRPr="00FC5E85" w:rsidRDefault="001826E5" w:rsidP="001826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C5E85">
        <w:rPr>
          <w:rFonts w:ascii="Times New Roman" w:hAnsi="Times New Roman"/>
          <w:b/>
          <w:sz w:val="28"/>
          <w:szCs w:val="28"/>
        </w:rPr>
        <w:t>Иванов Иван Иванович</w:t>
      </w:r>
    </w:p>
    <w:p w:rsidR="001826E5" w:rsidRDefault="001826E5" w:rsidP="001826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Иркутский государственный университет,</w:t>
      </w:r>
    </w:p>
    <w:p w:rsidR="001826E5" w:rsidRPr="00FC5E85" w:rsidRDefault="001826E5" w:rsidP="001826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5E85">
        <w:rPr>
          <w:rFonts w:ascii="Times New Roman" w:hAnsi="Times New Roman"/>
          <w:sz w:val="28"/>
          <w:szCs w:val="28"/>
        </w:rPr>
        <w:t>г. Иркутск, Россия</w:t>
      </w:r>
    </w:p>
    <w:p w:rsidR="001826E5" w:rsidRDefault="001826E5" w:rsidP="001826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111FC" w:rsidRDefault="009111FC" w:rsidP="001826E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111FC">
        <w:rPr>
          <w:rFonts w:ascii="Times New Roman" w:hAnsi="Times New Roman"/>
          <w:b/>
          <w:color w:val="000000"/>
          <w:sz w:val="28"/>
          <w:szCs w:val="28"/>
        </w:rPr>
        <w:t>ОСОБЕ</w:t>
      </w:r>
      <w:r>
        <w:rPr>
          <w:rFonts w:ascii="Times New Roman" w:hAnsi="Times New Roman"/>
          <w:b/>
          <w:color w:val="000000"/>
          <w:sz w:val="28"/>
          <w:szCs w:val="28"/>
        </w:rPr>
        <w:t>ННОСТИ ПЕРЕВОДА ФРАЗЕОЛОГИЧЕСКИХ ЕДИНИЦ</w:t>
      </w:r>
      <w:r w:rsidRPr="009111F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111FC" w:rsidRDefault="009111FC" w:rsidP="00A64A4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111FC">
        <w:rPr>
          <w:rFonts w:ascii="Times New Roman" w:hAnsi="Times New Roman"/>
          <w:b/>
          <w:color w:val="000000"/>
          <w:sz w:val="28"/>
          <w:szCs w:val="28"/>
        </w:rPr>
        <w:t xml:space="preserve">(В РАМКАХ </w:t>
      </w:r>
      <w:proofErr w:type="gramStart"/>
      <w:r w:rsidRPr="009111FC">
        <w:rPr>
          <w:rFonts w:ascii="Times New Roman" w:hAnsi="Times New Roman"/>
          <w:b/>
          <w:color w:val="000000"/>
          <w:sz w:val="28"/>
          <w:szCs w:val="28"/>
        </w:rPr>
        <w:t>СОВРЕМЕННОГО</w:t>
      </w:r>
      <w:proofErr w:type="gramEnd"/>
      <w:r w:rsidRPr="009111FC">
        <w:rPr>
          <w:rFonts w:ascii="Times New Roman" w:hAnsi="Times New Roman"/>
          <w:b/>
          <w:color w:val="000000"/>
          <w:sz w:val="28"/>
          <w:szCs w:val="28"/>
        </w:rPr>
        <w:t xml:space="preserve"> КОРЕЙСКОГО КИНОДИСКУРСА)</w:t>
      </w:r>
    </w:p>
    <w:p w:rsidR="00A64A48" w:rsidRPr="00A64A48" w:rsidRDefault="00A64A48" w:rsidP="00A64A4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64A48" w:rsidRPr="00A64A48" w:rsidRDefault="00FE3EC0" w:rsidP="00A64A48">
      <w:pPr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Статья посвящена </w:t>
      </w:r>
      <w:r>
        <w:rPr>
          <w:rFonts w:ascii="Times New Roman" w:hAnsi="Times New Roman"/>
          <w:color w:val="000000"/>
          <w:sz w:val="24"/>
          <w:szCs w:val="24"/>
        </w:rPr>
        <w:t>анализу особенностей</w:t>
      </w:r>
      <w:r w:rsidR="00A64A48" w:rsidRPr="00A64A48">
        <w:rPr>
          <w:rFonts w:ascii="Times New Roman" w:hAnsi="Times New Roman"/>
          <w:color w:val="000000"/>
          <w:sz w:val="24"/>
          <w:szCs w:val="24"/>
        </w:rPr>
        <w:t xml:space="preserve"> перевода фразеологических единиц</w:t>
      </w:r>
      <w:r w:rsidR="00E8149D">
        <w:rPr>
          <w:rFonts w:ascii="Times New Roman" w:hAnsi="Times New Roman"/>
          <w:color w:val="000000"/>
          <w:sz w:val="24"/>
          <w:szCs w:val="24"/>
        </w:rPr>
        <w:t>, функционирующих</w:t>
      </w:r>
      <w:r w:rsidR="00A64A48" w:rsidRPr="00A64A48">
        <w:rPr>
          <w:rFonts w:ascii="Times New Roman" w:hAnsi="Times New Roman"/>
          <w:color w:val="000000"/>
          <w:sz w:val="24"/>
          <w:szCs w:val="24"/>
        </w:rPr>
        <w:t xml:space="preserve"> в рамках современного корейского </w:t>
      </w:r>
      <w:proofErr w:type="spellStart"/>
      <w:r w:rsidR="00A64A48" w:rsidRPr="00A64A48">
        <w:rPr>
          <w:rFonts w:ascii="Times New Roman" w:hAnsi="Times New Roman"/>
          <w:color w:val="000000"/>
          <w:sz w:val="24"/>
          <w:szCs w:val="24"/>
        </w:rPr>
        <w:t>кинодискурса</w:t>
      </w:r>
      <w:proofErr w:type="spellEnd"/>
      <w:r w:rsidR="00E8149D">
        <w:rPr>
          <w:rFonts w:ascii="Times New Roman" w:hAnsi="Times New Roman"/>
          <w:color w:val="000000"/>
          <w:sz w:val="24"/>
          <w:szCs w:val="24"/>
        </w:rPr>
        <w:t>,</w:t>
      </w:r>
      <w:r w:rsidR="00A64A48" w:rsidRPr="00A64A48">
        <w:rPr>
          <w:rFonts w:ascii="Times New Roman" w:hAnsi="Times New Roman"/>
          <w:color w:val="000000"/>
          <w:sz w:val="24"/>
          <w:szCs w:val="24"/>
        </w:rPr>
        <w:t xml:space="preserve"> с целью определения специфики перевода данных лексических единиц.</w:t>
      </w:r>
    </w:p>
    <w:p w:rsidR="004D63CD" w:rsidRPr="00A64A48" w:rsidRDefault="001826E5" w:rsidP="00A64A48">
      <w:pPr>
        <w:snapToGri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D63CD">
        <w:rPr>
          <w:rFonts w:ascii="Times New Roman" w:hAnsi="Times New Roman"/>
          <w:b/>
          <w:sz w:val="24"/>
          <w:szCs w:val="24"/>
        </w:rPr>
        <w:t xml:space="preserve">Ключевые слова: </w:t>
      </w:r>
      <w:r w:rsidR="00A64A48" w:rsidRPr="00A64A48">
        <w:rPr>
          <w:rFonts w:ascii="Times New Roman" w:hAnsi="Times New Roman"/>
          <w:color w:val="000000"/>
          <w:sz w:val="24"/>
          <w:szCs w:val="24"/>
        </w:rPr>
        <w:t xml:space="preserve">фразеология, фразеологизм, </w:t>
      </w:r>
      <w:proofErr w:type="spellStart"/>
      <w:r w:rsidR="00A64A48" w:rsidRPr="00A64A48">
        <w:rPr>
          <w:rFonts w:ascii="Times New Roman" w:hAnsi="Times New Roman"/>
          <w:color w:val="000000"/>
          <w:sz w:val="24"/>
          <w:szCs w:val="24"/>
        </w:rPr>
        <w:t>кинодискурс</w:t>
      </w:r>
      <w:proofErr w:type="spellEnd"/>
      <w:r w:rsidR="00A64A48" w:rsidRPr="00A64A48">
        <w:rPr>
          <w:rFonts w:ascii="Times New Roman" w:hAnsi="Times New Roman"/>
          <w:color w:val="000000"/>
          <w:sz w:val="24"/>
          <w:szCs w:val="24"/>
        </w:rPr>
        <w:t>, перевод, корейское кино.</w:t>
      </w:r>
    </w:p>
    <w:p w:rsidR="001826E5" w:rsidRPr="00A64A48" w:rsidRDefault="001826E5" w:rsidP="001826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826E5" w:rsidRDefault="001826E5" w:rsidP="001826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26E5" w:rsidRPr="004D63CD" w:rsidRDefault="001826E5" w:rsidP="001826E5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4D63CD">
        <w:rPr>
          <w:rFonts w:ascii="Times New Roman" w:hAnsi="Times New Roman"/>
          <w:b/>
          <w:sz w:val="28"/>
          <w:szCs w:val="28"/>
          <w:lang w:val="en-US"/>
        </w:rPr>
        <w:t>Ivanov</w:t>
      </w:r>
      <w:proofErr w:type="spellEnd"/>
      <w:r w:rsidRPr="004D63CD">
        <w:rPr>
          <w:rFonts w:ascii="Times New Roman" w:hAnsi="Times New Roman"/>
          <w:b/>
          <w:sz w:val="28"/>
          <w:szCs w:val="28"/>
          <w:lang w:val="en-US"/>
        </w:rPr>
        <w:t xml:space="preserve"> Ivan </w:t>
      </w:r>
      <w:proofErr w:type="spellStart"/>
      <w:r w:rsidRPr="004D63CD">
        <w:rPr>
          <w:rFonts w:ascii="Times New Roman" w:hAnsi="Times New Roman"/>
          <w:b/>
          <w:sz w:val="28"/>
          <w:szCs w:val="28"/>
          <w:lang w:val="en-US"/>
        </w:rPr>
        <w:t>Ivanovich</w:t>
      </w:r>
      <w:proofErr w:type="spellEnd"/>
    </w:p>
    <w:p w:rsidR="001826E5" w:rsidRPr="004D63CD" w:rsidRDefault="001826E5" w:rsidP="001826E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4D63CD">
        <w:rPr>
          <w:rFonts w:ascii="Times New Roman" w:hAnsi="Times New Roman"/>
          <w:sz w:val="28"/>
          <w:szCs w:val="28"/>
          <w:lang w:val="en-US"/>
        </w:rPr>
        <w:t>Irkutsk State University,</w:t>
      </w:r>
    </w:p>
    <w:p w:rsidR="001826E5" w:rsidRPr="004D63CD" w:rsidRDefault="001826E5" w:rsidP="001826E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4D63CD">
        <w:rPr>
          <w:rFonts w:ascii="Times New Roman" w:hAnsi="Times New Roman"/>
          <w:sz w:val="28"/>
          <w:szCs w:val="28"/>
          <w:lang w:val="en-US"/>
        </w:rPr>
        <w:t>Irkutsk, Russia</w:t>
      </w:r>
    </w:p>
    <w:p w:rsidR="001826E5" w:rsidRDefault="001826E5" w:rsidP="001826E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D920A3" w:rsidRPr="00452C44" w:rsidRDefault="00D920A3" w:rsidP="00D920A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en-US" w:eastAsia="ko-KR"/>
        </w:rPr>
      </w:pPr>
      <w:r w:rsidRPr="00D920A3">
        <w:rPr>
          <w:rFonts w:ascii="Times New Roman" w:eastAsia="Times New Roman" w:hAnsi="Times New Roman"/>
          <w:b/>
          <w:color w:val="000000"/>
          <w:sz w:val="28"/>
          <w:szCs w:val="28"/>
          <w:lang w:val="en-US" w:eastAsia="ko-KR"/>
        </w:rPr>
        <w:t>TRANSLATION OF A PHRASEOLOGICAL UNIT</w:t>
      </w:r>
    </w:p>
    <w:p w:rsidR="00D920A3" w:rsidRPr="00D920A3" w:rsidRDefault="00D920A3" w:rsidP="00D920A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en-US" w:eastAsia="ko-KR"/>
        </w:rPr>
      </w:pPr>
      <w:r w:rsidRPr="00D920A3">
        <w:rPr>
          <w:rFonts w:ascii="Times New Roman" w:eastAsia="Times New Roman" w:hAnsi="Times New Roman"/>
          <w:b/>
          <w:color w:val="000000"/>
          <w:sz w:val="28"/>
          <w:szCs w:val="28"/>
          <w:lang w:val="en-US" w:eastAsia="ko-KR"/>
        </w:rPr>
        <w:t>(IN THE MODERN KOREAN FILM DISCOURSE)</w:t>
      </w:r>
    </w:p>
    <w:p w:rsidR="00D920A3" w:rsidRPr="00D920A3" w:rsidRDefault="00D920A3" w:rsidP="00D920A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ko-KR"/>
        </w:rPr>
      </w:pPr>
      <w:r w:rsidRPr="00CE6A53">
        <w:rPr>
          <w:rFonts w:ascii="Times New Roman" w:hAnsi="Times New Roman"/>
          <w:sz w:val="24"/>
          <w:szCs w:val="24"/>
          <w:lang w:val="en-US"/>
        </w:rPr>
        <w:t xml:space="preserve">The article deals with three important issues </w:t>
      </w:r>
      <w:proofErr w:type="gramStart"/>
      <w:r w:rsidRPr="00CE6A53">
        <w:rPr>
          <w:rFonts w:ascii="Times New Roman" w:hAnsi="Times New Roman"/>
          <w:sz w:val="24"/>
          <w:szCs w:val="24"/>
          <w:lang w:val="en-US"/>
        </w:rPr>
        <w:t xml:space="preserve">of  </w:t>
      </w:r>
      <w:proofErr w:type="spellStart"/>
      <w:r w:rsidRPr="00D920A3">
        <w:rPr>
          <w:rFonts w:ascii="Times New Roman" w:eastAsia="Times New Roman" w:hAnsi="Times New Roman"/>
          <w:color w:val="000000"/>
          <w:sz w:val="24"/>
          <w:szCs w:val="24"/>
          <w:lang w:val="en-US" w:eastAsia="ko-KR"/>
        </w:rPr>
        <w:t>phraseological</w:t>
      </w:r>
      <w:proofErr w:type="spellEnd"/>
      <w:proofErr w:type="gramEnd"/>
      <w:r w:rsidRPr="00D920A3">
        <w:rPr>
          <w:rFonts w:ascii="Times New Roman" w:eastAsia="Times New Roman" w:hAnsi="Times New Roman"/>
          <w:color w:val="000000"/>
          <w:sz w:val="24"/>
          <w:szCs w:val="24"/>
          <w:lang w:val="en-US" w:eastAsia="ko-KR"/>
        </w:rPr>
        <w:t xml:space="preserve"> units’ translation within the </w:t>
      </w:r>
      <w:proofErr w:type="spellStart"/>
      <w:r w:rsidRPr="00D920A3">
        <w:rPr>
          <w:rFonts w:ascii="Times New Roman" w:eastAsia="Times New Roman" w:hAnsi="Times New Roman"/>
          <w:color w:val="000000"/>
          <w:sz w:val="24"/>
          <w:szCs w:val="24"/>
          <w:lang w:val="en-US" w:eastAsia="ko-KR"/>
        </w:rPr>
        <w:t>the</w:t>
      </w:r>
      <w:proofErr w:type="spellEnd"/>
      <w:r w:rsidRPr="00D920A3">
        <w:rPr>
          <w:rFonts w:ascii="Times New Roman" w:eastAsia="Times New Roman" w:hAnsi="Times New Roman"/>
          <w:color w:val="000000"/>
          <w:sz w:val="24"/>
          <w:szCs w:val="24"/>
          <w:lang w:val="en-US" w:eastAsia="ko-KR"/>
        </w:rPr>
        <w:t xml:space="preserve"> modern Korean film discourse in order to determine the specifics of the translation of these lexical units.</w:t>
      </w:r>
    </w:p>
    <w:p w:rsidR="001826E5" w:rsidRPr="00270164" w:rsidRDefault="00D920A3" w:rsidP="00270164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ko-KR"/>
        </w:rPr>
      </w:pPr>
      <w:r w:rsidRPr="00D920A3">
        <w:rPr>
          <w:rFonts w:ascii="Times New Roman" w:eastAsia="Times New Roman" w:hAnsi="Times New Roman"/>
          <w:b/>
          <w:color w:val="000000"/>
          <w:sz w:val="24"/>
          <w:szCs w:val="24"/>
          <w:lang w:val="en-US" w:eastAsia="ko-KR"/>
        </w:rPr>
        <w:t>Key words</w:t>
      </w:r>
      <w:r w:rsidRPr="00D920A3">
        <w:rPr>
          <w:rFonts w:ascii="Times New Roman" w:eastAsia="Times New Roman" w:hAnsi="Times New Roman"/>
          <w:color w:val="000000"/>
          <w:sz w:val="24"/>
          <w:szCs w:val="24"/>
          <w:lang w:val="en-US" w:eastAsia="ko-KR"/>
        </w:rPr>
        <w:t xml:space="preserve">: phraseology, </w:t>
      </w:r>
      <w:proofErr w:type="spellStart"/>
      <w:r w:rsidRPr="00D920A3">
        <w:rPr>
          <w:rFonts w:ascii="Times New Roman" w:eastAsia="Times New Roman" w:hAnsi="Times New Roman"/>
          <w:color w:val="000000"/>
          <w:sz w:val="24"/>
          <w:szCs w:val="24"/>
          <w:lang w:val="en-US" w:eastAsia="ko-KR"/>
        </w:rPr>
        <w:t>phraseological</w:t>
      </w:r>
      <w:proofErr w:type="spellEnd"/>
      <w:r w:rsidRPr="00D920A3">
        <w:rPr>
          <w:rFonts w:ascii="Times New Roman" w:eastAsia="Times New Roman" w:hAnsi="Times New Roman"/>
          <w:color w:val="000000"/>
          <w:sz w:val="24"/>
          <w:szCs w:val="24"/>
          <w:lang w:val="en-US" w:eastAsia="ko-KR"/>
        </w:rPr>
        <w:t xml:space="preserve"> unit, film discourse, translation, Korean cinema.</w:t>
      </w:r>
    </w:p>
    <w:p w:rsidR="001826E5" w:rsidRDefault="00270164" w:rsidP="002701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0164">
        <w:rPr>
          <w:rFonts w:ascii="Times New Roman" w:hAnsi="Times New Roman"/>
          <w:color w:val="000000"/>
          <w:sz w:val="28"/>
          <w:szCs w:val="28"/>
        </w:rPr>
        <w:t>Стремительное увеличение количества корейских сериалов и фильмов, распространяемых на территории России, ставит задачу их адекватного перевода на русский язык</w:t>
      </w:r>
      <w:r w:rsidR="00452C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2C44" w:rsidRPr="00452C44">
        <w:rPr>
          <w:rFonts w:ascii="Times New Roman" w:hAnsi="Times New Roman"/>
          <w:color w:val="000000"/>
          <w:sz w:val="28"/>
          <w:szCs w:val="28"/>
        </w:rPr>
        <w:t>[</w:t>
      </w:r>
      <w:r w:rsidR="00452C44">
        <w:rPr>
          <w:rFonts w:ascii="Times New Roman" w:eastAsiaTheme="minorEastAsia" w:hAnsi="Times New Roman"/>
          <w:color w:val="000000"/>
          <w:sz w:val="28"/>
          <w:szCs w:val="28"/>
          <w:lang w:eastAsia="zh-CN"/>
        </w:rPr>
        <w:t>1, с. 18</w:t>
      </w:r>
      <w:r w:rsidR="00452C44" w:rsidRPr="00452C44">
        <w:rPr>
          <w:rFonts w:ascii="Times New Roman" w:hAnsi="Times New Roman"/>
          <w:color w:val="000000"/>
          <w:sz w:val="28"/>
          <w:szCs w:val="28"/>
        </w:rPr>
        <w:t>]</w:t>
      </w:r>
      <w:r w:rsidRPr="00270164">
        <w:rPr>
          <w:rFonts w:ascii="Times New Roman" w:hAnsi="Times New Roman"/>
          <w:color w:val="000000"/>
          <w:sz w:val="28"/>
          <w:szCs w:val="28"/>
        </w:rPr>
        <w:t xml:space="preserve">. Фразеологический фонд языка как носитель особого способа мышления, а также особая выразительность, образность и экспрессивность фразеологических единиц, обусловливает широкое использование последних в рамках </w:t>
      </w:r>
      <w:proofErr w:type="spellStart"/>
      <w:r w:rsidRPr="00270164">
        <w:rPr>
          <w:rFonts w:ascii="Times New Roman" w:hAnsi="Times New Roman"/>
          <w:color w:val="000000"/>
          <w:sz w:val="28"/>
          <w:szCs w:val="28"/>
        </w:rPr>
        <w:t>кинодискурса</w:t>
      </w:r>
      <w:proofErr w:type="spellEnd"/>
      <w:r w:rsidRPr="00270164">
        <w:rPr>
          <w:rFonts w:ascii="Times New Roman" w:hAnsi="Times New Roman"/>
          <w:color w:val="000000"/>
          <w:sz w:val="28"/>
          <w:szCs w:val="28"/>
        </w:rPr>
        <w:t>.</w:t>
      </w:r>
      <w:r w:rsidR="001826E5" w:rsidRPr="00270164">
        <w:rPr>
          <w:rFonts w:ascii="Times New Roman" w:hAnsi="Times New Roman"/>
          <w:sz w:val="28"/>
          <w:szCs w:val="28"/>
        </w:rPr>
        <w:t>……………</w:t>
      </w:r>
      <w:r w:rsidR="001826E5">
        <w:rPr>
          <w:rFonts w:ascii="Times New Roman" w:hAnsi="Times New Roman"/>
          <w:sz w:val="28"/>
          <w:szCs w:val="28"/>
        </w:rPr>
        <w:t>…………….</w:t>
      </w:r>
    </w:p>
    <w:p w:rsidR="001826E5" w:rsidRPr="00270164" w:rsidRDefault="001826E5" w:rsidP="001826E5">
      <w:pPr>
        <w:tabs>
          <w:tab w:val="left" w:pos="3462"/>
        </w:tabs>
        <w:jc w:val="center"/>
        <w:rPr>
          <w:rFonts w:ascii="Times New Roman" w:hAnsi="Times New Roman"/>
          <w:b/>
          <w:sz w:val="28"/>
          <w:szCs w:val="28"/>
        </w:rPr>
      </w:pPr>
      <w:r w:rsidRPr="00270164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1826E5" w:rsidRDefault="001826E5" w:rsidP="006337F3">
      <w:pPr>
        <w:tabs>
          <w:tab w:val="left" w:pos="346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(в алфавитном порядке, </w:t>
      </w:r>
      <w:proofErr w:type="gramStart"/>
      <w:r>
        <w:rPr>
          <w:rFonts w:ascii="Times New Roman" w:hAnsi="Times New Roman"/>
          <w:sz w:val="28"/>
          <w:szCs w:val="28"/>
        </w:rPr>
        <w:t>пронумерованный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r w:rsidR="00270164">
        <w:rPr>
          <w:rFonts w:ascii="Times New Roman" w:hAnsi="Times New Roman"/>
          <w:sz w:val="28"/>
          <w:szCs w:val="28"/>
        </w:rPr>
        <w:t xml:space="preserve">выравнивание по ширине </w:t>
      </w:r>
      <w:r>
        <w:rPr>
          <w:rFonts w:ascii="Times New Roman" w:hAnsi="Times New Roman"/>
          <w:sz w:val="28"/>
          <w:szCs w:val="28"/>
        </w:rPr>
        <w:t>страницы)</w:t>
      </w:r>
    </w:p>
    <w:p w:rsidR="00C2109D" w:rsidRDefault="00C2109D" w:rsidP="00C3553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2109D" w:rsidRDefault="00C2109D" w:rsidP="00C3553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2109D" w:rsidRDefault="00C2109D" w:rsidP="00C3553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D63CD" w:rsidRPr="00CE6A53" w:rsidRDefault="004D63CD" w:rsidP="004D63CD">
      <w:pPr>
        <w:jc w:val="center"/>
        <w:rPr>
          <w:rFonts w:ascii="Times New Roman" w:hAnsi="Times New Roman"/>
          <w:b/>
          <w:sz w:val="28"/>
          <w:szCs w:val="28"/>
        </w:rPr>
      </w:pPr>
      <w:r w:rsidRPr="00CE6A53">
        <w:rPr>
          <w:rFonts w:ascii="Times New Roman" w:hAnsi="Times New Roman"/>
          <w:b/>
          <w:sz w:val="28"/>
          <w:szCs w:val="28"/>
        </w:rPr>
        <w:t xml:space="preserve">Единый формат оформления </w:t>
      </w:r>
      <w:proofErr w:type="spellStart"/>
      <w:r w:rsidRPr="00CE6A53">
        <w:rPr>
          <w:rFonts w:ascii="Times New Roman" w:hAnsi="Times New Roman"/>
          <w:b/>
          <w:sz w:val="28"/>
          <w:szCs w:val="28"/>
        </w:rPr>
        <w:t>пристатейных</w:t>
      </w:r>
      <w:proofErr w:type="spellEnd"/>
      <w:r w:rsidRPr="00CE6A53">
        <w:rPr>
          <w:rFonts w:ascii="Times New Roman" w:hAnsi="Times New Roman"/>
          <w:b/>
          <w:sz w:val="28"/>
          <w:szCs w:val="28"/>
        </w:rPr>
        <w:t xml:space="preserve"> библиографических списков в соответствии с ГОСТ </w:t>
      </w:r>
      <w:proofErr w:type="gramStart"/>
      <w:r w:rsidRPr="00CE6A53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CE6A53">
        <w:rPr>
          <w:rFonts w:ascii="Times New Roman" w:hAnsi="Times New Roman"/>
          <w:b/>
          <w:sz w:val="28"/>
          <w:szCs w:val="28"/>
        </w:rPr>
        <w:t xml:space="preserve"> 7.05-2008 «Библиографическая ссылка»</w:t>
      </w:r>
    </w:p>
    <w:p w:rsidR="004D63CD" w:rsidRPr="00CE6A53" w:rsidRDefault="004D63CD" w:rsidP="004D63CD">
      <w:pPr>
        <w:jc w:val="center"/>
        <w:rPr>
          <w:rFonts w:ascii="Times New Roman" w:hAnsi="Times New Roman"/>
          <w:b/>
          <w:sz w:val="28"/>
          <w:szCs w:val="28"/>
        </w:rPr>
      </w:pPr>
      <w:r w:rsidRPr="00CE6A53">
        <w:rPr>
          <w:rFonts w:ascii="Times New Roman" w:hAnsi="Times New Roman"/>
          <w:b/>
          <w:sz w:val="28"/>
          <w:szCs w:val="28"/>
        </w:rPr>
        <w:t xml:space="preserve">(примеры оформления ссылок и </w:t>
      </w:r>
      <w:proofErr w:type="spellStart"/>
      <w:r w:rsidRPr="00CE6A53">
        <w:rPr>
          <w:rFonts w:ascii="Times New Roman" w:hAnsi="Times New Roman"/>
          <w:b/>
          <w:sz w:val="28"/>
          <w:szCs w:val="28"/>
        </w:rPr>
        <w:t>пристатейных</w:t>
      </w:r>
      <w:proofErr w:type="spellEnd"/>
      <w:r w:rsidRPr="00CE6A53">
        <w:rPr>
          <w:rFonts w:ascii="Times New Roman" w:hAnsi="Times New Roman"/>
          <w:b/>
          <w:sz w:val="28"/>
          <w:szCs w:val="28"/>
        </w:rPr>
        <w:t xml:space="preserve"> списков литературы)</w:t>
      </w:r>
    </w:p>
    <w:p w:rsidR="00C3553E" w:rsidRPr="004D63CD" w:rsidRDefault="00C3553E" w:rsidP="00C355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553E" w:rsidRPr="004D63CD" w:rsidRDefault="00C3553E" w:rsidP="00C3553E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4D63CD">
        <w:rPr>
          <w:rFonts w:ascii="Times New Roman" w:hAnsi="Times New Roman"/>
          <w:b/>
          <w:sz w:val="24"/>
          <w:szCs w:val="24"/>
        </w:rPr>
        <w:t xml:space="preserve">ОДНОТОМНЫЕ ИЗДАНИЯ: </w:t>
      </w:r>
    </w:p>
    <w:p w:rsidR="00C3553E" w:rsidRPr="004D63CD" w:rsidRDefault="00C3553E" w:rsidP="00C3553E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4D63CD">
        <w:rPr>
          <w:rFonts w:ascii="Times New Roman" w:hAnsi="Times New Roman"/>
          <w:b/>
          <w:sz w:val="24"/>
          <w:szCs w:val="24"/>
        </w:rPr>
        <w:t xml:space="preserve">- книги с указанием одного, двух и трёх авторов: </w:t>
      </w:r>
    </w:p>
    <w:p w:rsidR="00C3553E" w:rsidRPr="004D63CD" w:rsidRDefault="00C3553E" w:rsidP="00C355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63CD">
        <w:rPr>
          <w:rFonts w:ascii="Times New Roman" w:hAnsi="Times New Roman"/>
          <w:i/>
          <w:sz w:val="24"/>
          <w:szCs w:val="24"/>
        </w:rPr>
        <w:t xml:space="preserve">Пешков, И.В. </w:t>
      </w:r>
      <w:r w:rsidRPr="004D63CD">
        <w:rPr>
          <w:rFonts w:ascii="Times New Roman" w:hAnsi="Times New Roman"/>
          <w:sz w:val="24"/>
          <w:szCs w:val="24"/>
        </w:rPr>
        <w:t>Введение в риторику поступка [Текст] / И.В. Пешков. – 2-е изд. – М.</w:t>
      </w:r>
      <w:proofErr w:type="gramStart"/>
      <w:r w:rsidRPr="004D63C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D63CD">
        <w:rPr>
          <w:rFonts w:ascii="Times New Roman" w:hAnsi="Times New Roman"/>
          <w:sz w:val="24"/>
          <w:szCs w:val="24"/>
        </w:rPr>
        <w:t xml:space="preserve"> Лабиринт, 1998. – 288 с.</w:t>
      </w:r>
    </w:p>
    <w:p w:rsidR="00C3553E" w:rsidRPr="004D63CD" w:rsidRDefault="00C3553E" w:rsidP="00C355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D63CD">
        <w:rPr>
          <w:rFonts w:ascii="Times New Roman" w:hAnsi="Times New Roman"/>
          <w:i/>
          <w:sz w:val="24"/>
          <w:szCs w:val="24"/>
        </w:rPr>
        <w:t>Массалина</w:t>
      </w:r>
      <w:proofErr w:type="spellEnd"/>
      <w:r w:rsidRPr="004D63CD">
        <w:rPr>
          <w:rFonts w:ascii="Times New Roman" w:hAnsi="Times New Roman"/>
          <w:i/>
          <w:sz w:val="24"/>
          <w:szCs w:val="24"/>
        </w:rPr>
        <w:t>, И.П.</w:t>
      </w:r>
      <w:r w:rsidRPr="004D63CD">
        <w:rPr>
          <w:rFonts w:ascii="Times New Roman" w:hAnsi="Times New Roman"/>
          <w:sz w:val="24"/>
          <w:szCs w:val="24"/>
        </w:rPr>
        <w:t xml:space="preserve"> Дискурсивные маркеры в  английском языке военно-морского дела [Текст] / И.П. </w:t>
      </w:r>
      <w:proofErr w:type="spellStart"/>
      <w:r w:rsidRPr="004D63CD">
        <w:rPr>
          <w:rFonts w:ascii="Times New Roman" w:hAnsi="Times New Roman"/>
          <w:sz w:val="24"/>
          <w:szCs w:val="24"/>
        </w:rPr>
        <w:t>Массалина</w:t>
      </w:r>
      <w:proofErr w:type="spellEnd"/>
      <w:r w:rsidRPr="004D63CD">
        <w:rPr>
          <w:rFonts w:ascii="Times New Roman" w:hAnsi="Times New Roman"/>
          <w:sz w:val="24"/>
          <w:szCs w:val="24"/>
        </w:rPr>
        <w:t xml:space="preserve">, В.Ф. </w:t>
      </w:r>
      <w:proofErr w:type="spellStart"/>
      <w:r w:rsidRPr="004D63CD">
        <w:rPr>
          <w:rFonts w:ascii="Times New Roman" w:hAnsi="Times New Roman"/>
          <w:sz w:val="24"/>
          <w:szCs w:val="24"/>
        </w:rPr>
        <w:t>Новодранова</w:t>
      </w:r>
      <w:proofErr w:type="spellEnd"/>
      <w:r w:rsidRPr="004D63CD">
        <w:rPr>
          <w:rFonts w:ascii="Times New Roman" w:hAnsi="Times New Roman"/>
          <w:sz w:val="24"/>
          <w:szCs w:val="24"/>
        </w:rPr>
        <w:t>. – Калининград</w:t>
      </w:r>
      <w:proofErr w:type="gramStart"/>
      <w:r w:rsidRPr="004D63CD">
        <w:rPr>
          <w:rFonts w:ascii="Times New Roman" w:hAnsi="Times New Roman"/>
          <w:sz w:val="24"/>
          <w:szCs w:val="24"/>
        </w:rPr>
        <w:t> :</w:t>
      </w:r>
      <w:proofErr w:type="gramEnd"/>
      <w:r w:rsidRPr="004D63CD">
        <w:rPr>
          <w:rFonts w:ascii="Times New Roman" w:hAnsi="Times New Roman"/>
          <w:sz w:val="24"/>
          <w:szCs w:val="24"/>
        </w:rPr>
        <w:t xml:space="preserve">  Изд-во  КГТУ, 2009. – 278 </w:t>
      </w:r>
      <w:proofErr w:type="gramStart"/>
      <w:r w:rsidRPr="004D63CD">
        <w:rPr>
          <w:rFonts w:ascii="Times New Roman" w:hAnsi="Times New Roman"/>
          <w:sz w:val="24"/>
          <w:szCs w:val="24"/>
        </w:rPr>
        <w:t>с</w:t>
      </w:r>
      <w:proofErr w:type="gramEnd"/>
      <w:r w:rsidRPr="004D63CD">
        <w:rPr>
          <w:rFonts w:ascii="Times New Roman" w:hAnsi="Times New Roman"/>
          <w:sz w:val="24"/>
          <w:szCs w:val="24"/>
        </w:rPr>
        <w:t>.</w:t>
      </w:r>
    </w:p>
    <w:p w:rsidR="00C3553E" w:rsidRPr="004D63CD" w:rsidRDefault="00C3553E" w:rsidP="00C3553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63CD">
        <w:rPr>
          <w:rFonts w:ascii="Times New Roman" w:hAnsi="Times New Roman"/>
          <w:bCs/>
          <w:i/>
          <w:sz w:val="24"/>
          <w:szCs w:val="24"/>
        </w:rPr>
        <w:t xml:space="preserve">Бахвалов, Н.С. </w:t>
      </w:r>
      <w:r w:rsidRPr="004D63CD">
        <w:rPr>
          <w:rFonts w:ascii="Times New Roman" w:hAnsi="Times New Roman"/>
          <w:sz w:val="24"/>
          <w:szCs w:val="24"/>
        </w:rPr>
        <w:t xml:space="preserve"> Численные методы [Текст] : учеб</w:t>
      </w:r>
      <w:proofErr w:type="gramStart"/>
      <w:r w:rsidRPr="004D63CD">
        <w:rPr>
          <w:rFonts w:ascii="Times New Roman" w:hAnsi="Times New Roman"/>
          <w:sz w:val="24"/>
          <w:szCs w:val="24"/>
        </w:rPr>
        <w:t>.</w:t>
      </w:r>
      <w:proofErr w:type="gramEnd"/>
      <w:r w:rsidRPr="004D63C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63CD">
        <w:rPr>
          <w:rFonts w:ascii="Times New Roman" w:hAnsi="Times New Roman"/>
          <w:sz w:val="24"/>
          <w:szCs w:val="24"/>
        </w:rPr>
        <w:t>п</w:t>
      </w:r>
      <w:proofErr w:type="gramEnd"/>
      <w:r w:rsidRPr="004D63CD">
        <w:rPr>
          <w:rFonts w:ascii="Times New Roman" w:hAnsi="Times New Roman"/>
          <w:sz w:val="24"/>
          <w:szCs w:val="24"/>
        </w:rPr>
        <w:t xml:space="preserve">особие для физ.-мат. специальностей вузов / </w:t>
      </w:r>
      <w:r w:rsidRPr="004D63CD">
        <w:rPr>
          <w:rFonts w:ascii="Times New Roman" w:hAnsi="Times New Roman"/>
          <w:bCs/>
          <w:sz w:val="24"/>
          <w:szCs w:val="24"/>
        </w:rPr>
        <w:t xml:space="preserve">Н.С. Бахвалов, </w:t>
      </w:r>
      <w:r w:rsidRPr="004D63CD">
        <w:rPr>
          <w:rFonts w:ascii="Times New Roman" w:hAnsi="Times New Roman"/>
          <w:sz w:val="24"/>
          <w:szCs w:val="24"/>
        </w:rPr>
        <w:t xml:space="preserve"> Н.П. Жидков, Г.М. Кобельков; под общ. ред. Н.И. Тихонова. – 2-е изд. – М. : </w:t>
      </w:r>
      <w:proofErr w:type="spellStart"/>
      <w:r w:rsidRPr="004D63CD">
        <w:rPr>
          <w:rFonts w:ascii="Times New Roman" w:hAnsi="Times New Roman"/>
          <w:sz w:val="24"/>
          <w:szCs w:val="24"/>
        </w:rPr>
        <w:t>Физматлит</w:t>
      </w:r>
      <w:proofErr w:type="spellEnd"/>
      <w:r w:rsidRPr="004D63CD">
        <w:rPr>
          <w:rFonts w:ascii="Times New Roman" w:hAnsi="Times New Roman"/>
          <w:sz w:val="24"/>
          <w:szCs w:val="24"/>
        </w:rPr>
        <w:t xml:space="preserve"> : Лаб. базовых знаний ; СПб. : </w:t>
      </w:r>
      <w:proofErr w:type="spellStart"/>
      <w:r w:rsidRPr="004D63CD">
        <w:rPr>
          <w:rFonts w:ascii="Times New Roman" w:hAnsi="Times New Roman"/>
          <w:sz w:val="24"/>
          <w:szCs w:val="24"/>
        </w:rPr>
        <w:t>Нев</w:t>
      </w:r>
      <w:proofErr w:type="spellEnd"/>
      <w:r w:rsidRPr="004D63CD">
        <w:rPr>
          <w:rFonts w:ascii="Times New Roman" w:hAnsi="Times New Roman"/>
          <w:sz w:val="24"/>
          <w:szCs w:val="24"/>
        </w:rPr>
        <w:t xml:space="preserve">. диалект, 2002. – 630 </w:t>
      </w:r>
      <w:proofErr w:type="gramStart"/>
      <w:r w:rsidRPr="004D63CD">
        <w:rPr>
          <w:rFonts w:ascii="Times New Roman" w:hAnsi="Times New Roman"/>
          <w:sz w:val="24"/>
          <w:szCs w:val="24"/>
        </w:rPr>
        <w:t>с</w:t>
      </w:r>
      <w:proofErr w:type="gramEnd"/>
      <w:r w:rsidRPr="004D63CD">
        <w:rPr>
          <w:rFonts w:ascii="Times New Roman" w:hAnsi="Times New Roman"/>
          <w:sz w:val="24"/>
          <w:szCs w:val="24"/>
        </w:rPr>
        <w:t>. </w:t>
      </w:r>
    </w:p>
    <w:p w:rsidR="00C3553E" w:rsidRPr="004D63CD" w:rsidRDefault="00C3553E" w:rsidP="00C3553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3553E" w:rsidRPr="004D63CD" w:rsidRDefault="00C3553E" w:rsidP="00C3553E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4D63CD">
        <w:rPr>
          <w:rFonts w:ascii="Times New Roman" w:hAnsi="Times New Roman"/>
          <w:sz w:val="24"/>
          <w:szCs w:val="24"/>
        </w:rPr>
        <w:t xml:space="preserve">- </w:t>
      </w:r>
      <w:r w:rsidRPr="004D63CD">
        <w:rPr>
          <w:rFonts w:ascii="Times New Roman" w:hAnsi="Times New Roman"/>
          <w:b/>
          <w:sz w:val="24"/>
          <w:szCs w:val="24"/>
        </w:rPr>
        <w:t>книги с указанием четырех и более авторов, сборники статей, официальных материалов, документов:</w:t>
      </w:r>
    </w:p>
    <w:p w:rsidR="00C3553E" w:rsidRPr="004D63CD" w:rsidRDefault="00C3553E" w:rsidP="00C355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63CD">
        <w:rPr>
          <w:rFonts w:ascii="Times New Roman" w:hAnsi="Times New Roman"/>
          <w:i/>
          <w:sz w:val="24"/>
          <w:szCs w:val="24"/>
        </w:rPr>
        <w:t xml:space="preserve">Концепты. </w:t>
      </w:r>
      <w:r w:rsidRPr="004D63CD">
        <w:rPr>
          <w:rFonts w:ascii="Times New Roman" w:hAnsi="Times New Roman"/>
          <w:sz w:val="24"/>
          <w:szCs w:val="24"/>
        </w:rPr>
        <w:t>Категории : языковая реальность [Текст] : кол</w:t>
      </w:r>
      <w:proofErr w:type="gramStart"/>
      <w:r w:rsidRPr="004D63CD">
        <w:rPr>
          <w:rFonts w:ascii="Times New Roman" w:hAnsi="Times New Roman"/>
          <w:sz w:val="24"/>
          <w:szCs w:val="24"/>
        </w:rPr>
        <w:t>.</w:t>
      </w:r>
      <w:proofErr w:type="gramEnd"/>
      <w:r w:rsidRPr="004D63C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63CD">
        <w:rPr>
          <w:rFonts w:ascii="Times New Roman" w:hAnsi="Times New Roman"/>
          <w:sz w:val="24"/>
          <w:szCs w:val="24"/>
        </w:rPr>
        <w:t>м</w:t>
      </w:r>
      <w:proofErr w:type="gramEnd"/>
      <w:r w:rsidRPr="004D63CD">
        <w:rPr>
          <w:rFonts w:ascii="Times New Roman" w:hAnsi="Times New Roman"/>
          <w:sz w:val="24"/>
          <w:szCs w:val="24"/>
        </w:rPr>
        <w:t xml:space="preserve">онография / М.В. </w:t>
      </w:r>
      <w:proofErr w:type="spellStart"/>
      <w:r w:rsidRPr="004D63CD">
        <w:rPr>
          <w:rFonts w:ascii="Times New Roman" w:hAnsi="Times New Roman"/>
          <w:sz w:val="24"/>
          <w:szCs w:val="24"/>
        </w:rPr>
        <w:t>Малинович</w:t>
      </w:r>
      <w:proofErr w:type="spellEnd"/>
      <w:r w:rsidRPr="004D63CD">
        <w:rPr>
          <w:rFonts w:ascii="Times New Roman" w:hAnsi="Times New Roman"/>
          <w:sz w:val="24"/>
          <w:szCs w:val="24"/>
        </w:rPr>
        <w:t xml:space="preserve"> [и др.]; науч. ред. Ю.М. </w:t>
      </w:r>
      <w:proofErr w:type="spellStart"/>
      <w:r w:rsidRPr="004D63CD">
        <w:rPr>
          <w:rFonts w:ascii="Times New Roman" w:hAnsi="Times New Roman"/>
          <w:sz w:val="24"/>
          <w:szCs w:val="24"/>
        </w:rPr>
        <w:t>Малинович</w:t>
      </w:r>
      <w:proofErr w:type="spellEnd"/>
      <w:r w:rsidRPr="004D63CD">
        <w:rPr>
          <w:rFonts w:ascii="Times New Roman" w:hAnsi="Times New Roman"/>
          <w:sz w:val="24"/>
          <w:szCs w:val="24"/>
        </w:rPr>
        <w:t>. – Иркутск</w:t>
      </w:r>
      <w:proofErr w:type="gramStart"/>
      <w:r w:rsidRPr="004D63C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D63CD">
        <w:rPr>
          <w:rFonts w:ascii="Times New Roman" w:hAnsi="Times New Roman"/>
          <w:sz w:val="24"/>
          <w:szCs w:val="24"/>
        </w:rPr>
        <w:t xml:space="preserve"> ИГЛУ, 2011. – 382 </w:t>
      </w:r>
      <w:proofErr w:type="gramStart"/>
      <w:r w:rsidRPr="004D63CD">
        <w:rPr>
          <w:rFonts w:ascii="Times New Roman" w:hAnsi="Times New Roman"/>
          <w:sz w:val="24"/>
          <w:szCs w:val="24"/>
        </w:rPr>
        <w:t>с</w:t>
      </w:r>
      <w:proofErr w:type="gramEnd"/>
      <w:r w:rsidRPr="004D63CD">
        <w:rPr>
          <w:rFonts w:ascii="Times New Roman" w:hAnsi="Times New Roman"/>
          <w:sz w:val="24"/>
          <w:szCs w:val="24"/>
        </w:rPr>
        <w:t xml:space="preserve">.  </w:t>
      </w:r>
    </w:p>
    <w:p w:rsidR="00C3553E" w:rsidRPr="004D63CD" w:rsidRDefault="00C3553E" w:rsidP="00C355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63CD">
        <w:rPr>
          <w:rFonts w:ascii="Times New Roman" w:hAnsi="Times New Roman"/>
          <w:i/>
          <w:sz w:val="24"/>
          <w:szCs w:val="24"/>
        </w:rPr>
        <w:t>Античная</w:t>
      </w:r>
      <w:r w:rsidRPr="004D63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63CD">
        <w:rPr>
          <w:rFonts w:ascii="Times New Roman" w:hAnsi="Times New Roman"/>
          <w:sz w:val="24"/>
          <w:szCs w:val="24"/>
        </w:rPr>
        <w:t>эпистолография</w:t>
      </w:r>
      <w:proofErr w:type="spellEnd"/>
      <w:r w:rsidRPr="004D63CD">
        <w:rPr>
          <w:rFonts w:ascii="Times New Roman" w:hAnsi="Times New Roman"/>
          <w:sz w:val="24"/>
          <w:szCs w:val="24"/>
        </w:rPr>
        <w:t xml:space="preserve">. Очерки [Текст] / отв. ред. М.Е. </w:t>
      </w:r>
      <w:proofErr w:type="gramStart"/>
      <w:r w:rsidRPr="004D63CD">
        <w:rPr>
          <w:rFonts w:ascii="Times New Roman" w:hAnsi="Times New Roman"/>
          <w:sz w:val="24"/>
          <w:szCs w:val="24"/>
        </w:rPr>
        <w:t>Грабарь-Пасек</w:t>
      </w:r>
      <w:proofErr w:type="gramEnd"/>
      <w:r w:rsidRPr="004D63CD">
        <w:rPr>
          <w:rFonts w:ascii="Times New Roman" w:hAnsi="Times New Roman"/>
          <w:sz w:val="24"/>
          <w:szCs w:val="24"/>
        </w:rPr>
        <w:t>. – М.</w:t>
      </w:r>
      <w:proofErr w:type="gramStart"/>
      <w:r w:rsidRPr="004D63C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D63CD">
        <w:rPr>
          <w:rFonts w:ascii="Times New Roman" w:hAnsi="Times New Roman"/>
          <w:sz w:val="24"/>
          <w:szCs w:val="24"/>
        </w:rPr>
        <w:t xml:space="preserve"> Наука, 1967. – 285 с.</w:t>
      </w:r>
    </w:p>
    <w:p w:rsidR="00C3553E" w:rsidRPr="004D63CD" w:rsidRDefault="00C3553E" w:rsidP="00C355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63CD">
        <w:rPr>
          <w:rFonts w:ascii="Times New Roman" w:hAnsi="Times New Roman"/>
          <w:i/>
          <w:sz w:val="24"/>
          <w:szCs w:val="24"/>
        </w:rPr>
        <w:t xml:space="preserve">Рабочие </w:t>
      </w:r>
      <w:r w:rsidRPr="004D63CD">
        <w:rPr>
          <w:rFonts w:ascii="Times New Roman" w:hAnsi="Times New Roman"/>
          <w:sz w:val="24"/>
          <w:szCs w:val="24"/>
        </w:rPr>
        <w:t xml:space="preserve">программы по дисциплинам направлений подготовки магистров 031100 Лингвистика, 050300 Филологическое образование / С.А. </w:t>
      </w:r>
      <w:proofErr w:type="spellStart"/>
      <w:r w:rsidRPr="004D63CD">
        <w:rPr>
          <w:rFonts w:ascii="Times New Roman" w:hAnsi="Times New Roman"/>
          <w:sz w:val="24"/>
          <w:szCs w:val="24"/>
        </w:rPr>
        <w:t>Хахалова</w:t>
      </w:r>
      <w:proofErr w:type="spellEnd"/>
      <w:r w:rsidRPr="004D63CD">
        <w:rPr>
          <w:rFonts w:ascii="Times New Roman" w:hAnsi="Times New Roman"/>
          <w:sz w:val="24"/>
          <w:szCs w:val="24"/>
        </w:rPr>
        <w:t xml:space="preserve"> [и др.]; отв. ред. С.А. </w:t>
      </w:r>
      <w:proofErr w:type="spellStart"/>
      <w:r w:rsidRPr="004D63CD">
        <w:rPr>
          <w:rFonts w:ascii="Times New Roman" w:hAnsi="Times New Roman"/>
          <w:sz w:val="24"/>
          <w:szCs w:val="24"/>
        </w:rPr>
        <w:t>Хахалова</w:t>
      </w:r>
      <w:proofErr w:type="spellEnd"/>
      <w:r w:rsidRPr="004D63CD">
        <w:rPr>
          <w:rFonts w:ascii="Times New Roman" w:hAnsi="Times New Roman"/>
          <w:sz w:val="24"/>
          <w:szCs w:val="24"/>
        </w:rPr>
        <w:t>. – Иркутск</w:t>
      </w:r>
      <w:proofErr w:type="gramStart"/>
      <w:r w:rsidRPr="004D63C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D63CD">
        <w:rPr>
          <w:rFonts w:ascii="Times New Roman" w:hAnsi="Times New Roman"/>
          <w:sz w:val="24"/>
          <w:szCs w:val="24"/>
        </w:rPr>
        <w:t xml:space="preserve"> ИГЛУ, 2011. – 256 </w:t>
      </w:r>
      <w:proofErr w:type="gramStart"/>
      <w:r w:rsidRPr="004D63CD">
        <w:rPr>
          <w:rFonts w:ascii="Times New Roman" w:hAnsi="Times New Roman"/>
          <w:sz w:val="24"/>
          <w:szCs w:val="24"/>
        </w:rPr>
        <w:t>с</w:t>
      </w:r>
      <w:proofErr w:type="gramEnd"/>
      <w:r w:rsidRPr="004D63CD">
        <w:rPr>
          <w:rFonts w:ascii="Times New Roman" w:hAnsi="Times New Roman"/>
          <w:sz w:val="24"/>
          <w:szCs w:val="24"/>
        </w:rPr>
        <w:t>.</w:t>
      </w:r>
    </w:p>
    <w:p w:rsidR="00C3553E" w:rsidRPr="004D63CD" w:rsidRDefault="00C3553E" w:rsidP="00C355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63CD">
        <w:rPr>
          <w:rFonts w:ascii="Times New Roman" w:hAnsi="Times New Roman"/>
          <w:i/>
          <w:sz w:val="24"/>
          <w:szCs w:val="24"/>
        </w:rPr>
        <w:t xml:space="preserve">Современные </w:t>
      </w:r>
      <w:r w:rsidRPr="004D63CD">
        <w:rPr>
          <w:rFonts w:ascii="Times New Roman" w:hAnsi="Times New Roman"/>
          <w:sz w:val="24"/>
          <w:szCs w:val="24"/>
        </w:rPr>
        <w:t>лингвистические теории: проблемы слова, предложения, текста [Текст]</w:t>
      </w:r>
      <w:proofErr w:type="gramStart"/>
      <w:r w:rsidRPr="004D63CD">
        <w:rPr>
          <w:rFonts w:ascii="Times New Roman" w:hAnsi="Times New Roman"/>
          <w:sz w:val="24"/>
          <w:szCs w:val="24"/>
        </w:rPr>
        <w:t> :</w:t>
      </w:r>
      <w:proofErr w:type="gramEnd"/>
      <w:r w:rsidRPr="004D63CD">
        <w:rPr>
          <w:rFonts w:ascii="Times New Roman" w:hAnsi="Times New Roman"/>
          <w:sz w:val="24"/>
          <w:szCs w:val="24"/>
        </w:rPr>
        <w:t xml:space="preserve"> сб. науч. тр. посвящается юбилею профессора Марии Васильевны </w:t>
      </w:r>
      <w:proofErr w:type="spellStart"/>
      <w:r w:rsidRPr="004D63CD">
        <w:rPr>
          <w:rFonts w:ascii="Times New Roman" w:hAnsi="Times New Roman"/>
          <w:sz w:val="24"/>
          <w:szCs w:val="24"/>
        </w:rPr>
        <w:t>Малинович</w:t>
      </w:r>
      <w:proofErr w:type="spellEnd"/>
      <w:r w:rsidRPr="004D63CD">
        <w:rPr>
          <w:rFonts w:ascii="Times New Roman" w:hAnsi="Times New Roman"/>
          <w:sz w:val="24"/>
          <w:szCs w:val="24"/>
        </w:rPr>
        <w:t xml:space="preserve"> / отв. науч. ред. Ю.М. </w:t>
      </w:r>
      <w:proofErr w:type="spellStart"/>
      <w:r w:rsidRPr="004D63CD">
        <w:rPr>
          <w:rFonts w:ascii="Times New Roman" w:hAnsi="Times New Roman"/>
          <w:sz w:val="24"/>
          <w:szCs w:val="24"/>
        </w:rPr>
        <w:t>Малинович</w:t>
      </w:r>
      <w:proofErr w:type="spellEnd"/>
      <w:r w:rsidRPr="004D63CD">
        <w:rPr>
          <w:rFonts w:ascii="Times New Roman" w:hAnsi="Times New Roman"/>
          <w:sz w:val="24"/>
          <w:szCs w:val="24"/>
        </w:rPr>
        <w:t>. – Иркутск</w:t>
      </w:r>
      <w:proofErr w:type="gramStart"/>
      <w:r w:rsidRPr="004D63C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D63CD">
        <w:rPr>
          <w:rFonts w:ascii="Times New Roman" w:hAnsi="Times New Roman"/>
          <w:sz w:val="24"/>
          <w:szCs w:val="24"/>
        </w:rPr>
        <w:t xml:space="preserve"> ИГЛУ, 2010. – 244 </w:t>
      </w:r>
      <w:proofErr w:type="gramStart"/>
      <w:r w:rsidRPr="004D63CD">
        <w:rPr>
          <w:rFonts w:ascii="Times New Roman" w:hAnsi="Times New Roman"/>
          <w:sz w:val="24"/>
          <w:szCs w:val="24"/>
        </w:rPr>
        <w:t>с</w:t>
      </w:r>
      <w:proofErr w:type="gramEnd"/>
      <w:r w:rsidRPr="004D63CD">
        <w:rPr>
          <w:rFonts w:ascii="Times New Roman" w:hAnsi="Times New Roman"/>
          <w:sz w:val="24"/>
          <w:szCs w:val="24"/>
        </w:rPr>
        <w:t>.</w:t>
      </w:r>
    </w:p>
    <w:p w:rsidR="00C3553E" w:rsidRPr="004D63CD" w:rsidRDefault="00C3553E" w:rsidP="00C355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63CD">
        <w:rPr>
          <w:rFonts w:ascii="Times New Roman" w:hAnsi="Times New Roman"/>
          <w:i/>
          <w:sz w:val="24"/>
          <w:szCs w:val="24"/>
        </w:rPr>
        <w:t>Имидж</w:t>
      </w:r>
      <w:r w:rsidRPr="004D63CD">
        <w:rPr>
          <w:rFonts w:ascii="Times New Roman" w:hAnsi="Times New Roman"/>
          <w:sz w:val="24"/>
          <w:szCs w:val="24"/>
        </w:rPr>
        <w:t xml:space="preserve"> переводчика : от невидимого передатчика до модератора диалога культур : материалы </w:t>
      </w:r>
      <w:proofErr w:type="spellStart"/>
      <w:r w:rsidRPr="004D63CD">
        <w:rPr>
          <w:rFonts w:ascii="Times New Roman" w:hAnsi="Times New Roman"/>
          <w:sz w:val="24"/>
          <w:szCs w:val="24"/>
        </w:rPr>
        <w:t>междунар</w:t>
      </w:r>
      <w:proofErr w:type="spellEnd"/>
      <w:r w:rsidRPr="004D63C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D63CD">
        <w:rPr>
          <w:rFonts w:ascii="Times New Roman" w:hAnsi="Times New Roman"/>
          <w:sz w:val="24"/>
          <w:szCs w:val="24"/>
        </w:rPr>
        <w:t>науч</w:t>
      </w:r>
      <w:proofErr w:type="gramStart"/>
      <w:r w:rsidRPr="004D63CD">
        <w:rPr>
          <w:rFonts w:ascii="Times New Roman" w:hAnsi="Times New Roman"/>
          <w:sz w:val="24"/>
          <w:szCs w:val="24"/>
        </w:rPr>
        <w:t>.-</w:t>
      </w:r>
      <w:proofErr w:type="gramEnd"/>
      <w:r w:rsidRPr="004D63CD">
        <w:rPr>
          <w:rFonts w:ascii="Times New Roman" w:hAnsi="Times New Roman"/>
          <w:sz w:val="24"/>
          <w:szCs w:val="24"/>
        </w:rPr>
        <w:t>практ</w:t>
      </w:r>
      <w:proofErr w:type="spellEnd"/>
      <w:r w:rsidRPr="004D63C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D63CD">
        <w:rPr>
          <w:rFonts w:ascii="Times New Roman" w:hAnsi="Times New Roman"/>
          <w:sz w:val="24"/>
          <w:szCs w:val="24"/>
        </w:rPr>
        <w:t>конф</w:t>
      </w:r>
      <w:proofErr w:type="spellEnd"/>
      <w:r w:rsidRPr="004D63CD">
        <w:rPr>
          <w:rFonts w:ascii="Times New Roman" w:hAnsi="Times New Roman"/>
          <w:sz w:val="24"/>
          <w:szCs w:val="24"/>
        </w:rPr>
        <w:t xml:space="preserve">. (Иркутск, 29-30 сентября </w:t>
      </w:r>
      <w:smartTag w:uri="urn:schemas-microsoft-com:office:smarttags" w:element="metricconverter">
        <w:smartTagPr>
          <w:attr w:name="ProductID" w:val="2011 г"/>
        </w:smartTagPr>
        <w:r w:rsidRPr="004D63CD">
          <w:rPr>
            <w:rFonts w:ascii="Times New Roman" w:hAnsi="Times New Roman"/>
            <w:sz w:val="24"/>
            <w:szCs w:val="24"/>
          </w:rPr>
          <w:t>2011 г</w:t>
        </w:r>
      </w:smartTag>
      <w:r w:rsidRPr="004D63CD">
        <w:rPr>
          <w:rFonts w:ascii="Times New Roman" w:hAnsi="Times New Roman"/>
          <w:sz w:val="24"/>
          <w:szCs w:val="24"/>
        </w:rPr>
        <w:t xml:space="preserve">.) / под ред. А.М. </w:t>
      </w:r>
      <w:proofErr w:type="spellStart"/>
      <w:r w:rsidRPr="004D63CD">
        <w:rPr>
          <w:rFonts w:ascii="Times New Roman" w:hAnsi="Times New Roman"/>
          <w:sz w:val="24"/>
          <w:szCs w:val="24"/>
        </w:rPr>
        <w:t>Каплуненко</w:t>
      </w:r>
      <w:proofErr w:type="spellEnd"/>
      <w:r w:rsidRPr="004D63CD">
        <w:rPr>
          <w:rFonts w:ascii="Times New Roman" w:hAnsi="Times New Roman"/>
          <w:sz w:val="24"/>
          <w:szCs w:val="24"/>
        </w:rPr>
        <w:t>. – Иркутск</w:t>
      </w:r>
      <w:proofErr w:type="gramStart"/>
      <w:r w:rsidRPr="004D63C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D63CD">
        <w:rPr>
          <w:rFonts w:ascii="Times New Roman" w:hAnsi="Times New Roman"/>
          <w:sz w:val="24"/>
          <w:szCs w:val="24"/>
        </w:rPr>
        <w:t xml:space="preserve"> ИГЛУ, 2011. – 134 </w:t>
      </w:r>
      <w:proofErr w:type="gramStart"/>
      <w:r w:rsidRPr="004D63CD">
        <w:rPr>
          <w:rFonts w:ascii="Times New Roman" w:hAnsi="Times New Roman"/>
          <w:sz w:val="24"/>
          <w:szCs w:val="24"/>
        </w:rPr>
        <w:t>с</w:t>
      </w:r>
      <w:proofErr w:type="gramEnd"/>
      <w:r w:rsidRPr="004D63CD">
        <w:rPr>
          <w:rFonts w:ascii="Times New Roman" w:hAnsi="Times New Roman"/>
          <w:sz w:val="24"/>
          <w:szCs w:val="24"/>
        </w:rPr>
        <w:t>.</w:t>
      </w:r>
    </w:p>
    <w:p w:rsidR="00C3553E" w:rsidRPr="004D63CD" w:rsidRDefault="00C3553E" w:rsidP="00C355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63CD">
        <w:rPr>
          <w:rFonts w:ascii="Times New Roman" w:hAnsi="Times New Roman"/>
          <w:sz w:val="24"/>
          <w:szCs w:val="24"/>
        </w:rPr>
        <w:t>Педагогика : учеб</w:t>
      </w:r>
      <w:proofErr w:type="gramStart"/>
      <w:r w:rsidRPr="004D63CD">
        <w:rPr>
          <w:rFonts w:ascii="Times New Roman" w:hAnsi="Times New Roman"/>
          <w:sz w:val="24"/>
          <w:szCs w:val="24"/>
        </w:rPr>
        <w:t>.</w:t>
      </w:r>
      <w:proofErr w:type="gramEnd"/>
      <w:r w:rsidRPr="004D63C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63CD">
        <w:rPr>
          <w:rFonts w:ascii="Times New Roman" w:hAnsi="Times New Roman"/>
          <w:sz w:val="24"/>
          <w:szCs w:val="24"/>
        </w:rPr>
        <w:t>п</w:t>
      </w:r>
      <w:proofErr w:type="gramEnd"/>
      <w:r w:rsidRPr="004D63CD">
        <w:rPr>
          <w:rFonts w:ascii="Times New Roman" w:hAnsi="Times New Roman"/>
          <w:sz w:val="24"/>
          <w:szCs w:val="24"/>
        </w:rPr>
        <w:t xml:space="preserve">особие для вузов / В.А. </w:t>
      </w:r>
      <w:proofErr w:type="spellStart"/>
      <w:r w:rsidRPr="004D63CD">
        <w:rPr>
          <w:rFonts w:ascii="Times New Roman" w:hAnsi="Times New Roman"/>
          <w:sz w:val="24"/>
          <w:szCs w:val="24"/>
        </w:rPr>
        <w:t>Сластенин</w:t>
      </w:r>
      <w:proofErr w:type="spellEnd"/>
      <w:r w:rsidRPr="004D63CD">
        <w:rPr>
          <w:rFonts w:ascii="Times New Roman" w:hAnsi="Times New Roman"/>
          <w:sz w:val="24"/>
          <w:szCs w:val="24"/>
        </w:rPr>
        <w:t xml:space="preserve">, И.Ф. Исаев, Е.Н. </w:t>
      </w:r>
      <w:proofErr w:type="spellStart"/>
      <w:r w:rsidRPr="004D63CD">
        <w:rPr>
          <w:rFonts w:ascii="Times New Roman" w:hAnsi="Times New Roman"/>
          <w:sz w:val="24"/>
          <w:szCs w:val="24"/>
        </w:rPr>
        <w:t>Шиянов</w:t>
      </w:r>
      <w:proofErr w:type="spellEnd"/>
      <w:r w:rsidRPr="004D63CD">
        <w:rPr>
          <w:rFonts w:ascii="Times New Roman" w:hAnsi="Times New Roman"/>
          <w:sz w:val="24"/>
          <w:szCs w:val="24"/>
        </w:rPr>
        <w:t xml:space="preserve"> [и др.]. –                  4-е изд., </w:t>
      </w:r>
      <w:proofErr w:type="spellStart"/>
      <w:r w:rsidRPr="004D63CD">
        <w:rPr>
          <w:rFonts w:ascii="Times New Roman" w:hAnsi="Times New Roman"/>
          <w:sz w:val="24"/>
          <w:szCs w:val="24"/>
        </w:rPr>
        <w:t>перераб</w:t>
      </w:r>
      <w:proofErr w:type="spellEnd"/>
      <w:r w:rsidRPr="004D63CD">
        <w:rPr>
          <w:rFonts w:ascii="Times New Roman" w:hAnsi="Times New Roman"/>
          <w:sz w:val="24"/>
          <w:szCs w:val="24"/>
        </w:rPr>
        <w:t>. и доп. – М. : Школьная Пресса, 2004. – 576 с.</w:t>
      </w:r>
    </w:p>
    <w:p w:rsidR="00C3553E" w:rsidRPr="004D63CD" w:rsidRDefault="00C3553E" w:rsidP="00C3553E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C3553E" w:rsidRPr="004D63CD" w:rsidRDefault="00C3553E" w:rsidP="00C3553E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4D63CD">
        <w:rPr>
          <w:rFonts w:ascii="Times New Roman" w:hAnsi="Times New Roman"/>
          <w:b/>
          <w:sz w:val="24"/>
          <w:szCs w:val="24"/>
        </w:rPr>
        <w:t>МНОГОТОМНЫЕ ИЗДАНИЯ</w:t>
      </w:r>
    </w:p>
    <w:p w:rsidR="00C3553E" w:rsidRPr="004D63CD" w:rsidRDefault="00C3553E" w:rsidP="00C355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63CD">
        <w:rPr>
          <w:rFonts w:ascii="Times New Roman" w:hAnsi="Times New Roman"/>
          <w:i/>
          <w:sz w:val="24"/>
          <w:szCs w:val="24"/>
        </w:rPr>
        <w:t xml:space="preserve">Леонтьев, А.Н. </w:t>
      </w:r>
      <w:r w:rsidRPr="004D63CD">
        <w:rPr>
          <w:rFonts w:ascii="Times New Roman" w:hAnsi="Times New Roman"/>
          <w:sz w:val="24"/>
          <w:szCs w:val="24"/>
        </w:rPr>
        <w:t>Избранные психологические произведения [Текст]</w:t>
      </w:r>
      <w:proofErr w:type="gramStart"/>
      <w:r w:rsidRPr="004D63CD">
        <w:rPr>
          <w:rFonts w:ascii="Times New Roman" w:hAnsi="Times New Roman"/>
          <w:sz w:val="24"/>
          <w:szCs w:val="24"/>
        </w:rPr>
        <w:t> :</w:t>
      </w:r>
      <w:proofErr w:type="gramEnd"/>
      <w:r w:rsidRPr="004D63CD">
        <w:rPr>
          <w:rFonts w:ascii="Times New Roman" w:hAnsi="Times New Roman"/>
          <w:sz w:val="24"/>
          <w:szCs w:val="24"/>
        </w:rPr>
        <w:t xml:space="preserve"> в 2 т. – М.: Педагогика, 1983.  – Т. 1. – 391 с.</w:t>
      </w:r>
    </w:p>
    <w:p w:rsidR="00C3553E" w:rsidRPr="004D63CD" w:rsidRDefault="00C3553E" w:rsidP="00C355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63CD">
        <w:rPr>
          <w:rFonts w:ascii="Times New Roman" w:hAnsi="Times New Roman"/>
          <w:i/>
          <w:sz w:val="24"/>
          <w:szCs w:val="24"/>
        </w:rPr>
        <w:t xml:space="preserve">Апресян, Ю.Д. </w:t>
      </w:r>
      <w:r w:rsidRPr="004D63CD">
        <w:rPr>
          <w:rFonts w:ascii="Times New Roman" w:hAnsi="Times New Roman"/>
          <w:sz w:val="24"/>
          <w:szCs w:val="24"/>
        </w:rPr>
        <w:t>Избранные труды [Текст]</w:t>
      </w:r>
      <w:proofErr w:type="gramStart"/>
      <w:r w:rsidRPr="004D63CD">
        <w:rPr>
          <w:rFonts w:ascii="Times New Roman" w:hAnsi="Times New Roman"/>
          <w:sz w:val="24"/>
          <w:szCs w:val="24"/>
        </w:rPr>
        <w:t> :</w:t>
      </w:r>
      <w:proofErr w:type="gramEnd"/>
      <w:r w:rsidRPr="004D63CD">
        <w:rPr>
          <w:rFonts w:ascii="Times New Roman" w:hAnsi="Times New Roman"/>
          <w:sz w:val="24"/>
          <w:szCs w:val="24"/>
        </w:rPr>
        <w:t xml:space="preserve"> в 2 т. – М.: Языки русской культуры, 1995. – Т. 2. Интегральное описание языка и системная лексикография. – 356 </w:t>
      </w:r>
      <w:proofErr w:type="gramStart"/>
      <w:r w:rsidRPr="004D63CD">
        <w:rPr>
          <w:rFonts w:ascii="Times New Roman" w:hAnsi="Times New Roman"/>
          <w:sz w:val="24"/>
          <w:szCs w:val="24"/>
        </w:rPr>
        <w:t>с</w:t>
      </w:r>
      <w:proofErr w:type="gramEnd"/>
      <w:r w:rsidRPr="004D63CD">
        <w:rPr>
          <w:rFonts w:ascii="Times New Roman" w:hAnsi="Times New Roman"/>
          <w:sz w:val="24"/>
          <w:szCs w:val="24"/>
        </w:rPr>
        <w:t>.</w:t>
      </w:r>
    </w:p>
    <w:p w:rsidR="00C3553E" w:rsidRPr="004D63CD" w:rsidRDefault="00C3553E" w:rsidP="00C355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D63CD">
        <w:rPr>
          <w:rFonts w:ascii="Times New Roman" w:hAnsi="Times New Roman"/>
          <w:i/>
          <w:sz w:val="24"/>
          <w:szCs w:val="24"/>
        </w:rPr>
        <w:t>Грейвз</w:t>
      </w:r>
      <w:proofErr w:type="spellEnd"/>
      <w:r w:rsidRPr="004D63CD">
        <w:rPr>
          <w:rFonts w:ascii="Times New Roman" w:hAnsi="Times New Roman"/>
          <w:i/>
          <w:sz w:val="24"/>
          <w:szCs w:val="24"/>
        </w:rPr>
        <w:t>, Р.</w:t>
      </w:r>
      <w:r w:rsidRPr="004D63CD">
        <w:rPr>
          <w:rFonts w:ascii="Times New Roman" w:hAnsi="Times New Roman"/>
          <w:sz w:val="24"/>
          <w:szCs w:val="24"/>
        </w:rPr>
        <w:t xml:space="preserve"> Собрание сочинений [Текст]</w:t>
      </w:r>
      <w:proofErr w:type="gramStart"/>
      <w:r w:rsidRPr="004D63C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D63CD">
        <w:rPr>
          <w:rFonts w:ascii="Times New Roman" w:hAnsi="Times New Roman"/>
          <w:sz w:val="24"/>
          <w:szCs w:val="24"/>
        </w:rPr>
        <w:t xml:space="preserve"> в 5 т. / Р. </w:t>
      </w:r>
      <w:proofErr w:type="spellStart"/>
      <w:r w:rsidRPr="004D63CD">
        <w:rPr>
          <w:rFonts w:ascii="Times New Roman" w:hAnsi="Times New Roman"/>
          <w:sz w:val="24"/>
          <w:szCs w:val="24"/>
        </w:rPr>
        <w:t>Грейвз</w:t>
      </w:r>
      <w:proofErr w:type="spellEnd"/>
      <w:r w:rsidRPr="004D63CD">
        <w:rPr>
          <w:rFonts w:ascii="Times New Roman" w:hAnsi="Times New Roman"/>
          <w:sz w:val="24"/>
          <w:szCs w:val="24"/>
        </w:rPr>
        <w:t>. – М.</w:t>
      </w:r>
      <w:proofErr w:type="gramStart"/>
      <w:r w:rsidRPr="004D63C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D63CD">
        <w:rPr>
          <w:rFonts w:ascii="Times New Roman" w:hAnsi="Times New Roman"/>
          <w:sz w:val="24"/>
          <w:szCs w:val="24"/>
        </w:rPr>
        <w:t xml:space="preserve"> ТЕРРА-Книжный клуб, 2009. – 5 т.</w:t>
      </w:r>
    </w:p>
    <w:p w:rsidR="00C3553E" w:rsidRPr="004D63CD" w:rsidRDefault="00C3553E" w:rsidP="00C3553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3553E" w:rsidRPr="004D63CD" w:rsidRDefault="00C3553E" w:rsidP="00C3553E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4D63CD">
        <w:rPr>
          <w:rFonts w:ascii="Times New Roman" w:hAnsi="Times New Roman"/>
          <w:b/>
          <w:sz w:val="24"/>
          <w:szCs w:val="24"/>
        </w:rPr>
        <w:t>НЕОПУБЛИКОВАННЫЕ ДОКУМЕНТЫ</w:t>
      </w:r>
    </w:p>
    <w:p w:rsidR="00C3553E" w:rsidRPr="004D63CD" w:rsidRDefault="00C3553E" w:rsidP="00C355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D63CD">
        <w:rPr>
          <w:rFonts w:ascii="Times New Roman" w:hAnsi="Times New Roman"/>
          <w:i/>
          <w:sz w:val="24"/>
          <w:szCs w:val="24"/>
        </w:rPr>
        <w:t>Пучкова</w:t>
      </w:r>
      <w:proofErr w:type="spellEnd"/>
      <w:r w:rsidRPr="004D63CD">
        <w:rPr>
          <w:rFonts w:ascii="Times New Roman" w:hAnsi="Times New Roman"/>
          <w:i/>
          <w:sz w:val="24"/>
          <w:szCs w:val="24"/>
        </w:rPr>
        <w:t>, Е.В.</w:t>
      </w:r>
      <w:r w:rsidRPr="004D63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63CD">
        <w:rPr>
          <w:rFonts w:ascii="Times New Roman" w:hAnsi="Times New Roman"/>
          <w:sz w:val="24"/>
          <w:szCs w:val="24"/>
        </w:rPr>
        <w:t>Аргументативно-лингвистический</w:t>
      </w:r>
      <w:proofErr w:type="spellEnd"/>
      <w:r w:rsidRPr="004D63CD">
        <w:rPr>
          <w:rFonts w:ascii="Times New Roman" w:hAnsi="Times New Roman"/>
          <w:sz w:val="24"/>
          <w:szCs w:val="24"/>
        </w:rPr>
        <w:t xml:space="preserve"> анализ дискурса опровержения [Текст]</w:t>
      </w:r>
      <w:proofErr w:type="gramStart"/>
      <w:r w:rsidRPr="004D63C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D63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63CD">
        <w:rPr>
          <w:rFonts w:ascii="Times New Roman" w:hAnsi="Times New Roman"/>
          <w:sz w:val="24"/>
          <w:szCs w:val="24"/>
        </w:rPr>
        <w:t>дис</w:t>
      </w:r>
      <w:proofErr w:type="spellEnd"/>
      <w:r w:rsidRPr="004D63CD">
        <w:rPr>
          <w:rFonts w:ascii="Times New Roman" w:hAnsi="Times New Roman"/>
          <w:sz w:val="24"/>
          <w:szCs w:val="24"/>
        </w:rPr>
        <w:t xml:space="preserve">. ... канд. </w:t>
      </w:r>
      <w:proofErr w:type="spellStart"/>
      <w:r w:rsidRPr="004D63CD">
        <w:rPr>
          <w:rFonts w:ascii="Times New Roman" w:hAnsi="Times New Roman"/>
          <w:sz w:val="24"/>
          <w:szCs w:val="24"/>
        </w:rPr>
        <w:t>филол</w:t>
      </w:r>
      <w:proofErr w:type="spellEnd"/>
      <w:r w:rsidRPr="004D63CD">
        <w:rPr>
          <w:rFonts w:ascii="Times New Roman" w:hAnsi="Times New Roman"/>
          <w:sz w:val="24"/>
          <w:szCs w:val="24"/>
        </w:rPr>
        <w:t>. наук : 10.02.19 /</w:t>
      </w:r>
      <w:r w:rsidRPr="004D63CD">
        <w:rPr>
          <w:rFonts w:ascii="Times New Roman" w:hAnsi="Times New Roman"/>
          <w:i/>
          <w:sz w:val="24"/>
          <w:szCs w:val="24"/>
        </w:rPr>
        <w:t xml:space="preserve"> </w:t>
      </w:r>
      <w:r w:rsidRPr="004D63CD">
        <w:rPr>
          <w:rFonts w:ascii="Times New Roman" w:hAnsi="Times New Roman"/>
          <w:sz w:val="24"/>
          <w:szCs w:val="24"/>
        </w:rPr>
        <w:t>Е.В. </w:t>
      </w:r>
      <w:proofErr w:type="spellStart"/>
      <w:r w:rsidRPr="004D63CD">
        <w:rPr>
          <w:rFonts w:ascii="Times New Roman" w:hAnsi="Times New Roman"/>
          <w:sz w:val="24"/>
          <w:szCs w:val="24"/>
        </w:rPr>
        <w:t>Пучкова</w:t>
      </w:r>
      <w:proofErr w:type="spellEnd"/>
      <w:r w:rsidRPr="004D63CD">
        <w:rPr>
          <w:rFonts w:ascii="Times New Roman" w:hAnsi="Times New Roman"/>
          <w:sz w:val="24"/>
          <w:szCs w:val="24"/>
        </w:rPr>
        <w:t>.</w:t>
      </w:r>
      <w:r w:rsidRPr="004D63CD">
        <w:rPr>
          <w:rFonts w:ascii="Times New Roman" w:hAnsi="Times New Roman"/>
          <w:i/>
          <w:sz w:val="24"/>
          <w:szCs w:val="24"/>
        </w:rPr>
        <w:t xml:space="preserve"> – </w:t>
      </w:r>
      <w:r w:rsidRPr="004D63CD">
        <w:rPr>
          <w:rFonts w:ascii="Times New Roman" w:hAnsi="Times New Roman"/>
          <w:sz w:val="24"/>
          <w:szCs w:val="24"/>
        </w:rPr>
        <w:t xml:space="preserve">Калуга, 2006. – 203 </w:t>
      </w:r>
      <w:proofErr w:type="gramStart"/>
      <w:r w:rsidRPr="004D63CD">
        <w:rPr>
          <w:rFonts w:ascii="Times New Roman" w:hAnsi="Times New Roman"/>
          <w:sz w:val="24"/>
          <w:szCs w:val="24"/>
        </w:rPr>
        <w:t>с</w:t>
      </w:r>
      <w:proofErr w:type="gramEnd"/>
      <w:r w:rsidRPr="004D63CD">
        <w:rPr>
          <w:rFonts w:ascii="Times New Roman" w:hAnsi="Times New Roman"/>
          <w:sz w:val="24"/>
          <w:szCs w:val="24"/>
        </w:rPr>
        <w:t>.</w:t>
      </w:r>
    </w:p>
    <w:p w:rsidR="00C3553E" w:rsidRPr="004D63CD" w:rsidRDefault="00C3553E" w:rsidP="00C355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63CD">
        <w:rPr>
          <w:rFonts w:ascii="Times New Roman" w:hAnsi="Times New Roman"/>
          <w:i/>
          <w:sz w:val="24"/>
          <w:szCs w:val="24"/>
        </w:rPr>
        <w:t>Иванова, Е.В.</w:t>
      </w:r>
      <w:r w:rsidRPr="004D63C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63CD">
        <w:rPr>
          <w:rFonts w:ascii="Times New Roman" w:hAnsi="Times New Roman"/>
          <w:sz w:val="24"/>
          <w:szCs w:val="24"/>
        </w:rPr>
        <w:t>Мифологическое</w:t>
      </w:r>
      <w:proofErr w:type="gramEnd"/>
      <w:r w:rsidRPr="004D63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63CD">
        <w:rPr>
          <w:rFonts w:ascii="Times New Roman" w:hAnsi="Times New Roman"/>
          <w:sz w:val="24"/>
          <w:szCs w:val="24"/>
        </w:rPr>
        <w:t>смыслообразование</w:t>
      </w:r>
      <w:proofErr w:type="spellEnd"/>
      <w:r w:rsidRPr="004D63CD">
        <w:rPr>
          <w:rFonts w:ascii="Times New Roman" w:hAnsi="Times New Roman"/>
          <w:sz w:val="24"/>
          <w:szCs w:val="24"/>
        </w:rPr>
        <w:t>: Образ культурного героя [Текст]</w:t>
      </w:r>
      <w:proofErr w:type="gramStart"/>
      <w:r w:rsidRPr="004D63C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D63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63CD">
        <w:rPr>
          <w:rFonts w:ascii="Times New Roman" w:hAnsi="Times New Roman"/>
          <w:sz w:val="24"/>
          <w:szCs w:val="24"/>
        </w:rPr>
        <w:t>автореф</w:t>
      </w:r>
      <w:proofErr w:type="spellEnd"/>
      <w:r w:rsidRPr="004D63C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D63CD">
        <w:rPr>
          <w:rFonts w:ascii="Times New Roman" w:hAnsi="Times New Roman"/>
          <w:sz w:val="24"/>
          <w:szCs w:val="24"/>
        </w:rPr>
        <w:t>дис</w:t>
      </w:r>
      <w:proofErr w:type="spellEnd"/>
      <w:r w:rsidRPr="004D63CD">
        <w:rPr>
          <w:rFonts w:ascii="Times New Roman" w:hAnsi="Times New Roman"/>
          <w:sz w:val="24"/>
          <w:szCs w:val="24"/>
        </w:rPr>
        <w:t>. ... д-ра филос. наук : 09.00.11</w:t>
      </w:r>
      <w:r w:rsidRPr="004D63CD">
        <w:rPr>
          <w:rFonts w:ascii="Times New Roman" w:hAnsi="Times New Roman"/>
          <w:i/>
          <w:sz w:val="24"/>
          <w:szCs w:val="24"/>
        </w:rPr>
        <w:t xml:space="preserve"> </w:t>
      </w:r>
      <w:r w:rsidRPr="004D63CD">
        <w:rPr>
          <w:rFonts w:ascii="Times New Roman" w:hAnsi="Times New Roman"/>
          <w:sz w:val="24"/>
          <w:szCs w:val="24"/>
        </w:rPr>
        <w:t xml:space="preserve">/ Е.В. Иванова. – Екатеринбург, 2005. – 49 </w:t>
      </w:r>
      <w:proofErr w:type="gramStart"/>
      <w:r w:rsidRPr="004D63CD">
        <w:rPr>
          <w:rFonts w:ascii="Times New Roman" w:hAnsi="Times New Roman"/>
          <w:sz w:val="24"/>
          <w:szCs w:val="24"/>
        </w:rPr>
        <w:t>с</w:t>
      </w:r>
      <w:proofErr w:type="gramEnd"/>
      <w:r w:rsidRPr="004D63CD">
        <w:rPr>
          <w:rFonts w:ascii="Times New Roman" w:hAnsi="Times New Roman"/>
          <w:sz w:val="24"/>
          <w:szCs w:val="24"/>
        </w:rPr>
        <w:t>.</w:t>
      </w:r>
    </w:p>
    <w:p w:rsidR="00C3553E" w:rsidRPr="004D63CD" w:rsidRDefault="00C3553E" w:rsidP="00C3553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3553E" w:rsidRPr="004D63CD" w:rsidRDefault="00C3553E" w:rsidP="00C3553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D63CD">
        <w:rPr>
          <w:rFonts w:ascii="Times New Roman" w:hAnsi="Times New Roman"/>
          <w:b/>
          <w:bCs/>
          <w:sz w:val="24"/>
          <w:szCs w:val="24"/>
        </w:rPr>
        <w:t>СЕРИАЛЬНЫЕ И ДРУГИЕ ПРОДОЛЖАЮЩИЕСЯ РЕСУРСЫ</w:t>
      </w:r>
    </w:p>
    <w:p w:rsidR="00C3553E" w:rsidRPr="004D63CD" w:rsidRDefault="00C3553E" w:rsidP="00C3553E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4D63CD">
        <w:rPr>
          <w:rFonts w:ascii="Times New Roman" w:hAnsi="Times New Roman"/>
          <w:b/>
          <w:sz w:val="24"/>
          <w:szCs w:val="24"/>
        </w:rPr>
        <w:t>- Газета:</w:t>
      </w:r>
    </w:p>
    <w:p w:rsidR="00C3553E" w:rsidRPr="004D63CD" w:rsidRDefault="00C3553E" w:rsidP="00C355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63CD">
        <w:rPr>
          <w:rFonts w:ascii="Times New Roman" w:hAnsi="Times New Roman"/>
          <w:sz w:val="24"/>
          <w:szCs w:val="24"/>
        </w:rPr>
        <w:t xml:space="preserve">Первое сентября. – М., 1990-2000. </w:t>
      </w:r>
    </w:p>
    <w:p w:rsidR="00C3553E" w:rsidRPr="004D63CD" w:rsidRDefault="00C3553E" w:rsidP="00C355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553E" w:rsidRPr="004D63CD" w:rsidRDefault="00C3553E" w:rsidP="00C3553E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4D63CD">
        <w:rPr>
          <w:rFonts w:ascii="Times New Roman" w:hAnsi="Times New Roman"/>
          <w:b/>
          <w:sz w:val="24"/>
          <w:szCs w:val="24"/>
        </w:rPr>
        <w:t xml:space="preserve">- </w:t>
      </w:r>
      <w:proofErr w:type="spellStart"/>
      <w:r w:rsidRPr="004D63CD">
        <w:rPr>
          <w:rFonts w:ascii="Times New Roman" w:hAnsi="Times New Roman"/>
          <w:b/>
          <w:sz w:val="24"/>
          <w:szCs w:val="24"/>
        </w:rPr>
        <w:t>Аудиоиздания</w:t>
      </w:r>
      <w:proofErr w:type="spellEnd"/>
      <w:r w:rsidRPr="004D63CD">
        <w:rPr>
          <w:rFonts w:ascii="Times New Roman" w:hAnsi="Times New Roman"/>
          <w:b/>
          <w:sz w:val="24"/>
          <w:szCs w:val="24"/>
        </w:rPr>
        <w:t>:</w:t>
      </w:r>
    </w:p>
    <w:p w:rsidR="00C3553E" w:rsidRPr="004D63CD" w:rsidRDefault="00C3553E" w:rsidP="00C355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63CD">
        <w:rPr>
          <w:rFonts w:ascii="Times New Roman" w:hAnsi="Times New Roman"/>
          <w:i/>
          <w:sz w:val="24"/>
          <w:szCs w:val="24"/>
        </w:rPr>
        <w:lastRenderedPageBreak/>
        <w:t xml:space="preserve">Роман </w:t>
      </w:r>
      <w:r w:rsidRPr="004D63CD">
        <w:rPr>
          <w:rFonts w:ascii="Times New Roman" w:hAnsi="Times New Roman"/>
          <w:sz w:val="24"/>
          <w:szCs w:val="24"/>
        </w:rPr>
        <w:t>(</w:t>
      </w:r>
      <w:proofErr w:type="spellStart"/>
      <w:r w:rsidRPr="004D63CD">
        <w:rPr>
          <w:rFonts w:ascii="Times New Roman" w:hAnsi="Times New Roman"/>
          <w:sz w:val="24"/>
          <w:szCs w:val="24"/>
        </w:rPr>
        <w:t>иеромон</w:t>
      </w:r>
      <w:proofErr w:type="spellEnd"/>
      <w:r w:rsidRPr="004D63CD">
        <w:rPr>
          <w:rFonts w:ascii="Times New Roman" w:hAnsi="Times New Roman"/>
          <w:sz w:val="24"/>
          <w:szCs w:val="24"/>
        </w:rPr>
        <w:t xml:space="preserve">.). Песни [Звукозапись] / иеромонах Роман; исп. Жанна </w:t>
      </w:r>
      <w:proofErr w:type="spellStart"/>
      <w:r w:rsidRPr="004D63CD">
        <w:rPr>
          <w:rFonts w:ascii="Times New Roman" w:hAnsi="Times New Roman"/>
          <w:sz w:val="24"/>
          <w:szCs w:val="24"/>
        </w:rPr>
        <w:t>Бичевская</w:t>
      </w:r>
      <w:proofErr w:type="spellEnd"/>
      <w:r w:rsidRPr="004D63CD">
        <w:rPr>
          <w:rFonts w:ascii="Times New Roman" w:hAnsi="Times New Roman"/>
          <w:sz w:val="24"/>
          <w:szCs w:val="24"/>
        </w:rPr>
        <w:t>. – СПб. : Центр духов</w:t>
      </w:r>
      <w:proofErr w:type="gramStart"/>
      <w:r w:rsidRPr="004D63CD">
        <w:rPr>
          <w:rFonts w:ascii="Times New Roman" w:hAnsi="Times New Roman"/>
          <w:sz w:val="24"/>
          <w:szCs w:val="24"/>
        </w:rPr>
        <w:t>.</w:t>
      </w:r>
      <w:proofErr w:type="gramEnd"/>
      <w:r w:rsidRPr="004D63C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63CD">
        <w:rPr>
          <w:rFonts w:ascii="Times New Roman" w:hAnsi="Times New Roman"/>
          <w:sz w:val="24"/>
          <w:szCs w:val="24"/>
        </w:rPr>
        <w:t>п</w:t>
      </w:r>
      <w:proofErr w:type="gramEnd"/>
      <w:r w:rsidRPr="004D63CD">
        <w:rPr>
          <w:rFonts w:ascii="Times New Roman" w:hAnsi="Times New Roman"/>
          <w:sz w:val="24"/>
          <w:szCs w:val="24"/>
        </w:rPr>
        <w:t xml:space="preserve">росвещения, 2002. – 1 электрон. опт. диск. </w:t>
      </w:r>
    </w:p>
    <w:p w:rsidR="00C3553E" w:rsidRPr="004D63CD" w:rsidRDefault="00C3553E" w:rsidP="00C355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63CD">
        <w:rPr>
          <w:rFonts w:ascii="Times New Roman" w:hAnsi="Times New Roman"/>
          <w:i/>
          <w:sz w:val="24"/>
          <w:szCs w:val="24"/>
        </w:rPr>
        <w:t>Гладков, Г.А.</w:t>
      </w:r>
      <w:r w:rsidRPr="004D63CD">
        <w:rPr>
          <w:rFonts w:ascii="Times New Roman" w:hAnsi="Times New Roman"/>
          <w:sz w:val="24"/>
          <w:szCs w:val="24"/>
        </w:rPr>
        <w:t xml:space="preserve"> Как львенок и черепаха пели песню и другие сказки про Африку [Звукозапись] / Г.А. Гладков,</w:t>
      </w:r>
      <w:r w:rsidRPr="004D63CD">
        <w:rPr>
          <w:rFonts w:ascii="Times New Roman" w:hAnsi="Times New Roman"/>
          <w:i/>
          <w:sz w:val="24"/>
          <w:szCs w:val="24"/>
        </w:rPr>
        <w:t xml:space="preserve"> </w:t>
      </w:r>
      <w:r w:rsidRPr="004D63CD">
        <w:rPr>
          <w:rFonts w:ascii="Times New Roman" w:hAnsi="Times New Roman"/>
          <w:sz w:val="24"/>
          <w:szCs w:val="24"/>
        </w:rPr>
        <w:t>исп.</w:t>
      </w:r>
      <w:proofErr w:type="gramStart"/>
      <w:r w:rsidRPr="004D63C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D63CD">
        <w:rPr>
          <w:rFonts w:ascii="Times New Roman" w:hAnsi="Times New Roman"/>
          <w:sz w:val="24"/>
          <w:szCs w:val="24"/>
        </w:rPr>
        <w:t xml:space="preserve"> Г. Вицин, В. Ливанов, О. Анофриев [и др.]. – М.</w:t>
      </w:r>
      <w:proofErr w:type="gramStart"/>
      <w:r w:rsidRPr="004D63C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D63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63CD">
        <w:rPr>
          <w:rFonts w:ascii="Times New Roman" w:hAnsi="Times New Roman"/>
          <w:sz w:val="24"/>
          <w:szCs w:val="24"/>
        </w:rPr>
        <w:t>Экстрафон</w:t>
      </w:r>
      <w:proofErr w:type="spellEnd"/>
      <w:r w:rsidRPr="004D63CD">
        <w:rPr>
          <w:rFonts w:ascii="Times New Roman" w:hAnsi="Times New Roman"/>
          <w:sz w:val="24"/>
          <w:szCs w:val="24"/>
        </w:rPr>
        <w:t xml:space="preserve">, 2002. – 1 </w:t>
      </w:r>
      <w:proofErr w:type="spellStart"/>
      <w:r w:rsidRPr="004D63CD">
        <w:rPr>
          <w:rFonts w:ascii="Times New Roman" w:hAnsi="Times New Roman"/>
          <w:sz w:val="24"/>
          <w:szCs w:val="24"/>
        </w:rPr>
        <w:t>мк</w:t>
      </w:r>
      <w:proofErr w:type="spellEnd"/>
      <w:r w:rsidRPr="004D63CD">
        <w:rPr>
          <w:rFonts w:ascii="Times New Roman" w:hAnsi="Times New Roman"/>
          <w:sz w:val="24"/>
          <w:szCs w:val="24"/>
        </w:rPr>
        <w:t>.</w:t>
      </w:r>
    </w:p>
    <w:p w:rsidR="00C3553E" w:rsidRPr="004D63CD" w:rsidRDefault="00C3553E" w:rsidP="00C355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553E" w:rsidRPr="004D63CD" w:rsidRDefault="00C3553E" w:rsidP="00C3553E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4D63CD">
        <w:rPr>
          <w:rFonts w:ascii="Times New Roman" w:hAnsi="Times New Roman"/>
          <w:b/>
          <w:sz w:val="24"/>
          <w:szCs w:val="24"/>
        </w:rPr>
        <w:t xml:space="preserve">- </w:t>
      </w:r>
      <w:proofErr w:type="spellStart"/>
      <w:r w:rsidRPr="004D63CD">
        <w:rPr>
          <w:rFonts w:ascii="Times New Roman" w:hAnsi="Times New Roman"/>
          <w:b/>
          <w:sz w:val="24"/>
          <w:szCs w:val="24"/>
        </w:rPr>
        <w:t>Видеоиздания</w:t>
      </w:r>
      <w:proofErr w:type="spellEnd"/>
      <w:r w:rsidRPr="004D63CD">
        <w:rPr>
          <w:rFonts w:ascii="Times New Roman" w:hAnsi="Times New Roman"/>
          <w:b/>
          <w:sz w:val="24"/>
          <w:szCs w:val="24"/>
        </w:rPr>
        <w:t>:</w:t>
      </w:r>
    </w:p>
    <w:p w:rsidR="00C3553E" w:rsidRPr="004D63CD" w:rsidRDefault="00C3553E" w:rsidP="00C355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63CD">
        <w:rPr>
          <w:rFonts w:ascii="Times New Roman" w:hAnsi="Times New Roman"/>
          <w:i/>
          <w:sz w:val="24"/>
          <w:szCs w:val="24"/>
        </w:rPr>
        <w:t>От заката</w:t>
      </w:r>
      <w:r w:rsidRPr="004D63CD">
        <w:rPr>
          <w:rFonts w:ascii="Times New Roman" w:hAnsi="Times New Roman"/>
          <w:sz w:val="24"/>
          <w:szCs w:val="24"/>
        </w:rPr>
        <w:t xml:space="preserve"> до рассвета [Видеозапись] / </w:t>
      </w:r>
      <w:proofErr w:type="spellStart"/>
      <w:r w:rsidRPr="004D63CD">
        <w:rPr>
          <w:rFonts w:ascii="Times New Roman" w:hAnsi="Times New Roman"/>
          <w:sz w:val="24"/>
          <w:szCs w:val="24"/>
        </w:rPr>
        <w:t>реж</w:t>
      </w:r>
      <w:proofErr w:type="spellEnd"/>
      <w:r w:rsidRPr="004D63CD">
        <w:rPr>
          <w:rFonts w:ascii="Times New Roman" w:hAnsi="Times New Roman"/>
          <w:sz w:val="24"/>
          <w:szCs w:val="24"/>
        </w:rPr>
        <w:t>. Роберт Родригес; в ролях</w:t>
      </w:r>
      <w:proofErr w:type="gramStart"/>
      <w:r w:rsidRPr="004D63CD">
        <w:rPr>
          <w:rFonts w:ascii="Times New Roman" w:hAnsi="Times New Roman"/>
          <w:sz w:val="24"/>
          <w:szCs w:val="24"/>
        </w:rPr>
        <w:t> :</w:t>
      </w:r>
      <w:proofErr w:type="gramEnd"/>
      <w:r w:rsidRPr="004D63CD">
        <w:rPr>
          <w:rFonts w:ascii="Times New Roman" w:hAnsi="Times New Roman"/>
          <w:sz w:val="24"/>
          <w:szCs w:val="24"/>
        </w:rPr>
        <w:t xml:space="preserve"> К. Тарантино, Х. </w:t>
      </w:r>
      <w:proofErr w:type="spellStart"/>
      <w:r w:rsidRPr="004D63CD">
        <w:rPr>
          <w:rFonts w:ascii="Times New Roman" w:hAnsi="Times New Roman"/>
          <w:sz w:val="24"/>
          <w:szCs w:val="24"/>
        </w:rPr>
        <w:t>Кейтель</w:t>
      </w:r>
      <w:proofErr w:type="spellEnd"/>
      <w:r w:rsidRPr="004D63CD">
        <w:rPr>
          <w:rFonts w:ascii="Times New Roman" w:hAnsi="Times New Roman"/>
          <w:sz w:val="24"/>
          <w:szCs w:val="24"/>
        </w:rPr>
        <w:t xml:space="preserve">, Дж. Клуни; </w:t>
      </w:r>
      <w:proofErr w:type="spellStart"/>
      <w:r w:rsidRPr="004D63CD">
        <w:rPr>
          <w:rFonts w:ascii="Times New Roman" w:hAnsi="Times New Roman"/>
          <w:sz w:val="24"/>
          <w:szCs w:val="24"/>
        </w:rPr>
        <w:t>Paramount</w:t>
      </w:r>
      <w:proofErr w:type="spellEnd"/>
      <w:r w:rsidRPr="004D63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63CD">
        <w:rPr>
          <w:rFonts w:ascii="Times New Roman" w:hAnsi="Times New Roman"/>
          <w:sz w:val="24"/>
          <w:szCs w:val="24"/>
        </w:rPr>
        <w:t>Films</w:t>
      </w:r>
      <w:proofErr w:type="spellEnd"/>
      <w:r w:rsidRPr="004D63CD">
        <w:rPr>
          <w:rFonts w:ascii="Times New Roman" w:hAnsi="Times New Roman"/>
          <w:sz w:val="24"/>
          <w:szCs w:val="24"/>
        </w:rPr>
        <w:t>. – М.</w:t>
      </w:r>
      <w:proofErr w:type="gramStart"/>
      <w:r w:rsidRPr="004D63C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D63CD">
        <w:rPr>
          <w:rFonts w:ascii="Times New Roman" w:hAnsi="Times New Roman"/>
          <w:sz w:val="24"/>
          <w:szCs w:val="24"/>
        </w:rPr>
        <w:t xml:space="preserve"> Премьер-видеофильм, 2002. </w:t>
      </w:r>
    </w:p>
    <w:p w:rsidR="00C3553E" w:rsidRPr="004D63CD" w:rsidRDefault="00C3553E" w:rsidP="00C355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553E" w:rsidRPr="004D63CD" w:rsidRDefault="00C3553E" w:rsidP="00C3553E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4D63CD">
        <w:rPr>
          <w:rFonts w:ascii="Times New Roman" w:hAnsi="Times New Roman"/>
          <w:b/>
          <w:sz w:val="24"/>
          <w:szCs w:val="24"/>
        </w:rPr>
        <w:t>- Электронные ресурсы:</w:t>
      </w:r>
    </w:p>
    <w:p w:rsidR="00C3553E" w:rsidRPr="004D63CD" w:rsidRDefault="00C3553E" w:rsidP="00C3553E">
      <w:pPr>
        <w:pStyle w:val="a6"/>
        <w:tabs>
          <w:tab w:val="left" w:pos="284"/>
          <w:tab w:val="left" w:pos="42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63CD">
        <w:rPr>
          <w:rFonts w:ascii="Times New Roman" w:hAnsi="Times New Roman" w:cs="Times New Roman"/>
          <w:i/>
          <w:sz w:val="24"/>
          <w:szCs w:val="24"/>
        </w:rPr>
        <w:t>Баоянь</w:t>
      </w:r>
      <w:proofErr w:type="spellEnd"/>
      <w:r w:rsidRPr="004D63CD">
        <w:rPr>
          <w:rFonts w:ascii="Times New Roman" w:hAnsi="Times New Roman" w:cs="Times New Roman"/>
          <w:i/>
          <w:sz w:val="24"/>
          <w:szCs w:val="24"/>
        </w:rPr>
        <w:t>, У.</w:t>
      </w:r>
      <w:r w:rsidRPr="004D63CD">
        <w:rPr>
          <w:rFonts w:ascii="Times New Roman" w:hAnsi="Times New Roman" w:cs="Times New Roman"/>
          <w:sz w:val="24"/>
          <w:szCs w:val="24"/>
        </w:rPr>
        <w:t xml:space="preserve"> Коммуникативные стратегии и тактики и языковые средства их реализации в русскоязычной неформальной межличностной дискуссии (на материале </w:t>
      </w:r>
      <w:proofErr w:type="gramStart"/>
      <w:r w:rsidRPr="004D63CD">
        <w:rPr>
          <w:rFonts w:ascii="Times New Roman" w:hAnsi="Times New Roman" w:cs="Times New Roman"/>
          <w:sz w:val="24"/>
          <w:szCs w:val="24"/>
        </w:rPr>
        <w:t>Интернет-дневников</w:t>
      </w:r>
      <w:proofErr w:type="gramEnd"/>
      <w:r w:rsidRPr="004D63CD">
        <w:rPr>
          <w:rFonts w:ascii="Times New Roman" w:hAnsi="Times New Roman" w:cs="Times New Roman"/>
          <w:sz w:val="24"/>
          <w:szCs w:val="24"/>
        </w:rPr>
        <w:t>) [Электронный ресурс] /</w:t>
      </w:r>
      <w:r w:rsidRPr="004D63C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D63CD">
        <w:rPr>
          <w:rFonts w:ascii="Times New Roman" w:hAnsi="Times New Roman" w:cs="Times New Roman"/>
          <w:sz w:val="24"/>
          <w:szCs w:val="24"/>
        </w:rPr>
        <w:t>У. </w:t>
      </w:r>
      <w:proofErr w:type="spellStart"/>
      <w:r w:rsidRPr="004D63CD">
        <w:rPr>
          <w:rFonts w:ascii="Times New Roman" w:hAnsi="Times New Roman" w:cs="Times New Roman"/>
          <w:sz w:val="24"/>
          <w:szCs w:val="24"/>
        </w:rPr>
        <w:t>Баоянь</w:t>
      </w:r>
      <w:proofErr w:type="spellEnd"/>
      <w:r w:rsidRPr="004D63CD">
        <w:rPr>
          <w:rFonts w:ascii="Times New Roman" w:hAnsi="Times New Roman" w:cs="Times New Roman"/>
          <w:sz w:val="24"/>
          <w:szCs w:val="24"/>
        </w:rPr>
        <w:t>. – 2008. – Режим доступа</w:t>
      </w:r>
      <w:proofErr w:type="gramStart"/>
      <w:r w:rsidRPr="004D63CD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4D63CD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4D63CD">
          <w:rPr>
            <w:rFonts w:ascii="Times New Roman" w:hAnsi="Times New Roman" w:cs="Times New Roman"/>
            <w:sz w:val="24"/>
            <w:szCs w:val="24"/>
          </w:rPr>
          <w:t>http://www.medstudio.ru/view_ art.php?art=4&amp;page=12&amp;ID=0</w:t>
        </w:r>
      </w:hyperlink>
      <w:r w:rsidRPr="004D63CD">
        <w:rPr>
          <w:rFonts w:ascii="Times New Roman" w:hAnsi="Times New Roman" w:cs="Times New Roman"/>
          <w:sz w:val="24"/>
          <w:szCs w:val="24"/>
        </w:rPr>
        <w:t xml:space="preserve"> (дата обращения: 10.10.2010).</w:t>
      </w:r>
    </w:p>
    <w:p w:rsidR="00C3553E" w:rsidRPr="004D63CD" w:rsidRDefault="00C3553E" w:rsidP="00C355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4D63CD">
        <w:rPr>
          <w:rFonts w:ascii="Times New Roman" w:hAnsi="Times New Roman"/>
          <w:i/>
          <w:sz w:val="24"/>
          <w:szCs w:val="24"/>
          <w:lang w:val="en-US"/>
        </w:rPr>
        <w:t>First</w:t>
      </w:r>
      <w:r w:rsidRPr="004D63CD">
        <w:rPr>
          <w:rFonts w:ascii="Times New Roman" w:hAnsi="Times New Roman"/>
          <w:sz w:val="24"/>
          <w:szCs w:val="24"/>
          <w:lang w:val="en-US"/>
        </w:rPr>
        <w:t xml:space="preserve"> Year Philosophy Seminar.</w:t>
      </w:r>
      <w:proofErr w:type="gramEnd"/>
      <w:r w:rsidRPr="004D63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4D63CD">
        <w:rPr>
          <w:rFonts w:ascii="Times New Roman" w:hAnsi="Times New Roman"/>
          <w:sz w:val="24"/>
          <w:szCs w:val="24"/>
          <w:lang w:val="en-US"/>
        </w:rPr>
        <w:t>Recording Date: February 21, 2000.</w:t>
      </w:r>
      <w:proofErr w:type="gramEnd"/>
      <w:r w:rsidRPr="004D63CD">
        <w:rPr>
          <w:rFonts w:ascii="Times New Roman" w:hAnsi="Times New Roman"/>
          <w:sz w:val="24"/>
          <w:szCs w:val="24"/>
          <w:lang w:val="en-US"/>
        </w:rPr>
        <w:t xml:space="preserve"> Michigan Corpus of Academic Spoken English [Electronic resource]. – </w:t>
      </w:r>
      <w:proofErr w:type="gramStart"/>
      <w:r w:rsidRPr="004D63CD">
        <w:rPr>
          <w:rFonts w:ascii="Times New Roman" w:hAnsi="Times New Roman"/>
          <w:sz w:val="24"/>
          <w:szCs w:val="24"/>
          <w:lang w:val="en-US"/>
        </w:rPr>
        <w:t>URL :</w:t>
      </w:r>
      <w:proofErr w:type="gramEnd"/>
      <w:r w:rsidRPr="004D63CD">
        <w:rPr>
          <w:rFonts w:ascii="Times New Roman" w:hAnsi="Times New Roman"/>
          <w:sz w:val="24"/>
          <w:szCs w:val="24"/>
          <w:lang w:val="en-US"/>
        </w:rPr>
        <w:t xml:space="preserve">  </w:t>
      </w:r>
      <w:hyperlink r:id="rId7" w:history="1">
        <w:r w:rsidRPr="004D63CD">
          <w:rPr>
            <w:rStyle w:val="a3"/>
            <w:rFonts w:ascii="Times New Roman" w:hAnsi="Times New Roman"/>
            <w:sz w:val="24"/>
            <w:szCs w:val="24"/>
            <w:lang w:val="en-US"/>
          </w:rPr>
          <w:t>http://quod.lib.umich.edu/cgi/c/corpus/cor-pus?c=micase</w:t>
        </w:r>
      </w:hyperlink>
      <w:r w:rsidRPr="004D63CD">
        <w:rPr>
          <w:rFonts w:ascii="Times New Roman" w:hAnsi="Times New Roman"/>
          <w:sz w:val="24"/>
          <w:szCs w:val="24"/>
          <w:lang w:val="en-US"/>
        </w:rPr>
        <w:t>; page=simple (</w:t>
      </w:r>
      <w:r w:rsidRPr="004D63CD">
        <w:rPr>
          <w:rFonts w:ascii="Times New Roman" w:hAnsi="Times New Roman"/>
          <w:sz w:val="24"/>
          <w:szCs w:val="24"/>
        </w:rPr>
        <w:t>дата</w:t>
      </w:r>
      <w:r w:rsidRPr="004D63C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D63CD">
        <w:rPr>
          <w:rFonts w:ascii="Times New Roman" w:hAnsi="Times New Roman"/>
          <w:sz w:val="24"/>
          <w:szCs w:val="24"/>
        </w:rPr>
        <w:t>обращения</w:t>
      </w:r>
      <w:r w:rsidRPr="004D63CD">
        <w:rPr>
          <w:rFonts w:ascii="Times New Roman" w:hAnsi="Times New Roman"/>
          <w:sz w:val="24"/>
          <w:szCs w:val="24"/>
          <w:lang w:val="en-US"/>
        </w:rPr>
        <w:t xml:space="preserve"> 13.04.11).</w:t>
      </w:r>
    </w:p>
    <w:p w:rsidR="00C3553E" w:rsidRPr="004D63CD" w:rsidRDefault="00C3553E" w:rsidP="00C3553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4D63CD">
        <w:rPr>
          <w:rFonts w:ascii="Times New Roman" w:hAnsi="Times New Roman"/>
          <w:i/>
          <w:sz w:val="24"/>
          <w:szCs w:val="24"/>
        </w:rPr>
        <w:t>Дирина</w:t>
      </w:r>
      <w:proofErr w:type="spellEnd"/>
      <w:r w:rsidRPr="004D63CD">
        <w:rPr>
          <w:rFonts w:ascii="Times New Roman" w:hAnsi="Times New Roman"/>
          <w:i/>
          <w:sz w:val="24"/>
          <w:szCs w:val="24"/>
        </w:rPr>
        <w:t>, А.И.</w:t>
      </w:r>
      <w:r w:rsidRPr="004D63CD">
        <w:rPr>
          <w:rFonts w:ascii="Times New Roman" w:hAnsi="Times New Roman"/>
          <w:sz w:val="24"/>
          <w:szCs w:val="24"/>
        </w:rPr>
        <w:t xml:space="preserve"> Право военнослужащих Российской Федерации на свободу ассоциаций // Военное право [Электронный ресурс]</w:t>
      </w:r>
      <w:proofErr w:type="gramStart"/>
      <w:r w:rsidRPr="004D63C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D63CD">
        <w:rPr>
          <w:rFonts w:ascii="Times New Roman" w:hAnsi="Times New Roman"/>
          <w:sz w:val="24"/>
          <w:szCs w:val="24"/>
        </w:rPr>
        <w:t xml:space="preserve"> сетевой журн. / А.И. </w:t>
      </w:r>
      <w:proofErr w:type="spellStart"/>
      <w:r w:rsidRPr="004D63CD">
        <w:rPr>
          <w:rFonts w:ascii="Times New Roman" w:hAnsi="Times New Roman"/>
          <w:sz w:val="24"/>
          <w:szCs w:val="24"/>
        </w:rPr>
        <w:t>Дирина</w:t>
      </w:r>
      <w:proofErr w:type="spellEnd"/>
      <w:r w:rsidRPr="004D63CD">
        <w:rPr>
          <w:rFonts w:ascii="Times New Roman" w:hAnsi="Times New Roman"/>
          <w:sz w:val="24"/>
          <w:szCs w:val="24"/>
        </w:rPr>
        <w:t>.–  2007. – Режим доступа</w:t>
      </w:r>
      <w:proofErr w:type="gramStart"/>
      <w:r w:rsidRPr="004D63CD">
        <w:rPr>
          <w:rFonts w:ascii="Times New Roman" w:hAnsi="Times New Roman"/>
          <w:sz w:val="24"/>
          <w:szCs w:val="24"/>
        </w:rPr>
        <w:t> :</w:t>
      </w:r>
      <w:proofErr w:type="gramEnd"/>
      <w:r w:rsidRPr="004D63CD">
        <w:rPr>
          <w:rFonts w:ascii="Times New Roman" w:hAnsi="Times New Roman"/>
          <w:sz w:val="24"/>
          <w:szCs w:val="24"/>
        </w:rPr>
        <w:t xml:space="preserve"> </w:t>
      </w:r>
      <w:hyperlink w:history="1">
        <w:r w:rsidRPr="004D63CD">
          <w:rPr>
            <w:rStyle w:val="a3"/>
            <w:rFonts w:ascii="Times New Roman" w:hAnsi="Times New Roman"/>
            <w:sz w:val="24"/>
            <w:szCs w:val="24"/>
          </w:rPr>
          <w:t xml:space="preserve">http://www.voen </w:t>
        </w:r>
        <w:proofErr w:type="spellStart"/>
        <w:r w:rsidRPr="004D63CD">
          <w:rPr>
            <w:rStyle w:val="a3"/>
            <w:rFonts w:ascii="Times New Roman" w:hAnsi="Times New Roman"/>
            <w:sz w:val="24"/>
            <w:szCs w:val="24"/>
          </w:rPr>
          <w:t>noepravo.ru</w:t>
        </w:r>
        <w:proofErr w:type="spellEnd"/>
        <w:r w:rsidRPr="004D63CD">
          <w:rPr>
            <w:rStyle w:val="a3"/>
            <w:rFonts w:ascii="Times New Roman" w:hAnsi="Times New Roman"/>
            <w:sz w:val="24"/>
            <w:szCs w:val="24"/>
          </w:rPr>
          <w:t>/</w:t>
        </w:r>
        <w:proofErr w:type="spellStart"/>
      </w:hyperlink>
      <w:r w:rsidRPr="004D63CD">
        <w:rPr>
          <w:rFonts w:ascii="Times New Roman" w:hAnsi="Times New Roman"/>
          <w:sz w:val="24"/>
          <w:szCs w:val="24"/>
        </w:rPr>
        <w:t>node</w:t>
      </w:r>
      <w:proofErr w:type="spellEnd"/>
      <w:r w:rsidRPr="004D63CD">
        <w:rPr>
          <w:rFonts w:ascii="Times New Roman" w:hAnsi="Times New Roman"/>
          <w:sz w:val="24"/>
          <w:szCs w:val="24"/>
        </w:rPr>
        <w:t>/2149 (дата обращения: 19.09.2007).</w:t>
      </w:r>
    </w:p>
    <w:p w:rsidR="00C3553E" w:rsidRPr="004D63CD" w:rsidRDefault="00C3553E" w:rsidP="00C3553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3553E" w:rsidRPr="004D63CD" w:rsidRDefault="00C3553E" w:rsidP="00C3553E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4D63CD">
        <w:rPr>
          <w:rFonts w:ascii="Times New Roman" w:hAnsi="Times New Roman"/>
          <w:b/>
          <w:bCs/>
          <w:sz w:val="24"/>
          <w:szCs w:val="24"/>
        </w:rPr>
        <w:t>Составные части документов</w:t>
      </w:r>
    </w:p>
    <w:p w:rsidR="00C3553E" w:rsidRPr="004D63CD" w:rsidRDefault="00C3553E" w:rsidP="00C3553E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4D63CD">
        <w:rPr>
          <w:rFonts w:ascii="Times New Roman" w:hAnsi="Times New Roman"/>
          <w:b/>
          <w:sz w:val="24"/>
          <w:szCs w:val="24"/>
        </w:rPr>
        <w:t>- книги или другие разовые издания:</w:t>
      </w:r>
    </w:p>
    <w:p w:rsidR="00C3553E" w:rsidRPr="004D63CD" w:rsidRDefault="00C3553E" w:rsidP="00C355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63CD">
        <w:rPr>
          <w:rFonts w:ascii="Times New Roman" w:hAnsi="Times New Roman"/>
          <w:i/>
          <w:sz w:val="24"/>
          <w:szCs w:val="24"/>
        </w:rPr>
        <w:t>Степанов, Ю.С.</w:t>
      </w:r>
      <w:r w:rsidRPr="004D63CD">
        <w:rPr>
          <w:rFonts w:ascii="Times New Roman" w:hAnsi="Times New Roman"/>
          <w:sz w:val="24"/>
          <w:szCs w:val="24"/>
        </w:rPr>
        <w:t xml:space="preserve"> Альтернативный мир, дискурс, факт и принцип причинности [Текст] /</w:t>
      </w:r>
      <w:r w:rsidRPr="004D63CD">
        <w:rPr>
          <w:rFonts w:ascii="Times New Roman" w:hAnsi="Times New Roman"/>
          <w:i/>
          <w:sz w:val="24"/>
          <w:szCs w:val="24"/>
        </w:rPr>
        <w:t xml:space="preserve"> </w:t>
      </w:r>
      <w:r w:rsidRPr="004D63CD">
        <w:rPr>
          <w:rFonts w:ascii="Times New Roman" w:hAnsi="Times New Roman"/>
          <w:sz w:val="24"/>
          <w:szCs w:val="24"/>
        </w:rPr>
        <w:t>Ю.С. Степанов</w:t>
      </w:r>
      <w:r w:rsidRPr="004D63CD">
        <w:rPr>
          <w:rFonts w:ascii="Times New Roman" w:hAnsi="Times New Roman"/>
          <w:i/>
          <w:sz w:val="24"/>
          <w:szCs w:val="24"/>
        </w:rPr>
        <w:t xml:space="preserve"> </w:t>
      </w:r>
      <w:r w:rsidRPr="004D63CD">
        <w:rPr>
          <w:rFonts w:ascii="Times New Roman" w:hAnsi="Times New Roman"/>
          <w:sz w:val="24"/>
          <w:szCs w:val="24"/>
        </w:rPr>
        <w:t>// Язык и наука конца XX века</w:t>
      </w:r>
      <w:proofErr w:type="gramStart"/>
      <w:r w:rsidRPr="004D63C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D63CD">
        <w:rPr>
          <w:rFonts w:ascii="Times New Roman" w:hAnsi="Times New Roman"/>
          <w:sz w:val="24"/>
          <w:szCs w:val="24"/>
        </w:rPr>
        <w:t xml:space="preserve"> сб. статей. – М.</w:t>
      </w:r>
      <w:proofErr w:type="gramStart"/>
      <w:r w:rsidRPr="004D63C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D63CD">
        <w:rPr>
          <w:rFonts w:ascii="Times New Roman" w:hAnsi="Times New Roman"/>
          <w:sz w:val="24"/>
          <w:szCs w:val="24"/>
        </w:rPr>
        <w:t xml:space="preserve"> РГГУ, 1995. – С. 34-72.</w:t>
      </w:r>
    </w:p>
    <w:p w:rsidR="00C3553E" w:rsidRPr="004D63CD" w:rsidRDefault="00C3553E" w:rsidP="00C355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63CD">
        <w:rPr>
          <w:rFonts w:ascii="Times New Roman" w:hAnsi="Times New Roman"/>
          <w:i/>
          <w:sz w:val="24"/>
          <w:szCs w:val="24"/>
        </w:rPr>
        <w:t>Серебренникова, Е.Ф.</w:t>
      </w:r>
      <w:r w:rsidRPr="004D63C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63CD">
        <w:rPr>
          <w:rFonts w:ascii="Times New Roman" w:hAnsi="Times New Roman"/>
          <w:sz w:val="24"/>
          <w:szCs w:val="24"/>
        </w:rPr>
        <w:t>Ожидаемое</w:t>
      </w:r>
      <w:proofErr w:type="gramEnd"/>
      <w:r w:rsidRPr="004D63CD">
        <w:rPr>
          <w:rFonts w:ascii="Times New Roman" w:hAnsi="Times New Roman"/>
          <w:sz w:val="24"/>
          <w:szCs w:val="24"/>
        </w:rPr>
        <w:t xml:space="preserve"> и неожиданное в </w:t>
      </w:r>
      <w:proofErr w:type="spellStart"/>
      <w:r w:rsidRPr="004D63CD">
        <w:rPr>
          <w:rFonts w:ascii="Times New Roman" w:hAnsi="Times New Roman"/>
          <w:sz w:val="24"/>
          <w:szCs w:val="24"/>
        </w:rPr>
        <w:t>лингвокультурном</w:t>
      </w:r>
      <w:proofErr w:type="spellEnd"/>
      <w:r w:rsidRPr="004D63CD">
        <w:rPr>
          <w:rFonts w:ascii="Times New Roman" w:hAnsi="Times New Roman"/>
          <w:sz w:val="24"/>
          <w:szCs w:val="24"/>
        </w:rPr>
        <w:t xml:space="preserve"> обмене: русизмы в итальянском языке [Текст] / Е.Ф. Серебренникова // </w:t>
      </w:r>
      <w:proofErr w:type="spellStart"/>
      <w:r w:rsidRPr="004D63CD">
        <w:rPr>
          <w:rFonts w:ascii="Times New Roman" w:hAnsi="Times New Roman"/>
          <w:sz w:val="24"/>
          <w:szCs w:val="24"/>
        </w:rPr>
        <w:t>Аттрактивность</w:t>
      </w:r>
      <w:proofErr w:type="spellEnd"/>
      <w:r w:rsidRPr="004D63CD">
        <w:rPr>
          <w:rFonts w:ascii="Times New Roman" w:hAnsi="Times New Roman"/>
          <w:sz w:val="24"/>
          <w:szCs w:val="24"/>
        </w:rPr>
        <w:t xml:space="preserve"> диалога итальянского и русского языков и культур: материалы международной научно-практической конференции. – Иркутск: ИГЛУ, 2011. – С. 160-169.</w:t>
      </w:r>
    </w:p>
    <w:p w:rsidR="00C3553E" w:rsidRPr="004D63CD" w:rsidRDefault="00C3553E" w:rsidP="00C355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553E" w:rsidRPr="004D63CD" w:rsidRDefault="00C3553E" w:rsidP="00C3553E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4D63CD">
        <w:rPr>
          <w:rFonts w:ascii="Times New Roman" w:hAnsi="Times New Roman"/>
          <w:b/>
          <w:sz w:val="24"/>
          <w:szCs w:val="24"/>
        </w:rPr>
        <w:t>- сериальные издания:</w:t>
      </w:r>
    </w:p>
    <w:p w:rsidR="00C3553E" w:rsidRPr="004D63CD" w:rsidRDefault="00C3553E" w:rsidP="00C355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D63CD">
        <w:rPr>
          <w:rFonts w:ascii="Times New Roman" w:hAnsi="Times New Roman"/>
          <w:i/>
          <w:sz w:val="24"/>
          <w:szCs w:val="24"/>
        </w:rPr>
        <w:t>Ладыгин</w:t>
      </w:r>
      <w:proofErr w:type="spellEnd"/>
      <w:r w:rsidRPr="004D63CD">
        <w:rPr>
          <w:rFonts w:ascii="Times New Roman" w:hAnsi="Times New Roman"/>
          <w:i/>
          <w:sz w:val="24"/>
          <w:szCs w:val="24"/>
        </w:rPr>
        <w:t>, Ю.А.</w:t>
      </w:r>
      <w:r w:rsidRPr="004D63CD">
        <w:rPr>
          <w:rFonts w:ascii="Times New Roman" w:hAnsi="Times New Roman"/>
          <w:sz w:val="24"/>
          <w:szCs w:val="24"/>
        </w:rPr>
        <w:t xml:space="preserve"> Опыт интерпретации </w:t>
      </w:r>
      <w:proofErr w:type="spellStart"/>
      <w:r w:rsidRPr="004D63CD">
        <w:rPr>
          <w:rFonts w:ascii="Times New Roman" w:hAnsi="Times New Roman"/>
          <w:sz w:val="24"/>
          <w:szCs w:val="24"/>
        </w:rPr>
        <w:t>аксиологического</w:t>
      </w:r>
      <w:proofErr w:type="spellEnd"/>
      <w:r w:rsidRPr="004D63CD">
        <w:rPr>
          <w:rFonts w:ascii="Times New Roman" w:hAnsi="Times New Roman"/>
          <w:sz w:val="24"/>
          <w:szCs w:val="24"/>
        </w:rPr>
        <w:t xml:space="preserve"> содержания антропонима в </w:t>
      </w:r>
      <w:proofErr w:type="spellStart"/>
      <w:proofErr w:type="gramStart"/>
      <w:r w:rsidRPr="004D63CD">
        <w:rPr>
          <w:rFonts w:ascii="Times New Roman" w:hAnsi="Times New Roman"/>
          <w:sz w:val="24"/>
          <w:szCs w:val="24"/>
        </w:rPr>
        <w:t>ху-дожественном</w:t>
      </w:r>
      <w:proofErr w:type="spellEnd"/>
      <w:proofErr w:type="gramEnd"/>
      <w:r w:rsidRPr="004D63CD">
        <w:rPr>
          <w:rFonts w:ascii="Times New Roman" w:hAnsi="Times New Roman"/>
          <w:sz w:val="24"/>
          <w:szCs w:val="24"/>
        </w:rPr>
        <w:t xml:space="preserve"> тексте [Текст] /</w:t>
      </w:r>
      <w:r w:rsidRPr="004D63CD">
        <w:rPr>
          <w:rFonts w:ascii="Times New Roman" w:hAnsi="Times New Roman"/>
          <w:i/>
          <w:sz w:val="24"/>
          <w:szCs w:val="24"/>
        </w:rPr>
        <w:t xml:space="preserve"> </w:t>
      </w:r>
      <w:r w:rsidRPr="004D63CD">
        <w:rPr>
          <w:rFonts w:ascii="Times New Roman" w:hAnsi="Times New Roman"/>
          <w:sz w:val="24"/>
          <w:szCs w:val="24"/>
        </w:rPr>
        <w:t xml:space="preserve">Ю.А. </w:t>
      </w:r>
      <w:proofErr w:type="spellStart"/>
      <w:r w:rsidRPr="004D63CD">
        <w:rPr>
          <w:rFonts w:ascii="Times New Roman" w:hAnsi="Times New Roman"/>
          <w:sz w:val="24"/>
          <w:szCs w:val="24"/>
        </w:rPr>
        <w:t>Ладыгин</w:t>
      </w:r>
      <w:proofErr w:type="spellEnd"/>
      <w:r w:rsidRPr="004D63CD">
        <w:rPr>
          <w:rFonts w:ascii="Times New Roman" w:hAnsi="Times New Roman"/>
          <w:i/>
          <w:sz w:val="24"/>
          <w:szCs w:val="24"/>
        </w:rPr>
        <w:t xml:space="preserve"> </w:t>
      </w:r>
      <w:r w:rsidRPr="004D63CD">
        <w:rPr>
          <w:rFonts w:ascii="Times New Roman" w:hAnsi="Times New Roman"/>
          <w:sz w:val="24"/>
          <w:szCs w:val="24"/>
        </w:rPr>
        <w:t>// Вестник ИГЛУ. – 2011. – № 3 (15). – С. 56-62.</w:t>
      </w:r>
    </w:p>
    <w:p w:rsidR="00C3553E" w:rsidRPr="004D63CD" w:rsidRDefault="00C3553E" w:rsidP="00C355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D63CD">
        <w:rPr>
          <w:rFonts w:ascii="Times New Roman" w:hAnsi="Times New Roman"/>
          <w:i/>
          <w:sz w:val="24"/>
          <w:szCs w:val="24"/>
        </w:rPr>
        <w:t>Коули</w:t>
      </w:r>
      <w:proofErr w:type="spellEnd"/>
      <w:r w:rsidRPr="004D63CD">
        <w:rPr>
          <w:rFonts w:ascii="Times New Roman" w:hAnsi="Times New Roman"/>
          <w:i/>
          <w:sz w:val="24"/>
          <w:szCs w:val="24"/>
        </w:rPr>
        <w:t>, С.Дж</w:t>
      </w:r>
      <w:r w:rsidRPr="004D63CD">
        <w:rPr>
          <w:rFonts w:ascii="Times New Roman" w:hAnsi="Times New Roman"/>
          <w:sz w:val="24"/>
          <w:szCs w:val="24"/>
        </w:rPr>
        <w:t>. Понятие распределённого языка и его значение для волеизъявления [Текст] /</w:t>
      </w:r>
      <w:r w:rsidRPr="004D63CD">
        <w:rPr>
          <w:rFonts w:ascii="Times New Roman" w:hAnsi="Times New Roman"/>
          <w:i/>
          <w:sz w:val="24"/>
          <w:szCs w:val="24"/>
        </w:rPr>
        <w:t xml:space="preserve"> </w:t>
      </w:r>
      <w:r w:rsidRPr="004D63CD">
        <w:rPr>
          <w:rFonts w:ascii="Times New Roman" w:hAnsi="Times New Roman"/>
          <w:sz w:val="24"/>
          <w:szCs w:val="24"/>
        </w:rPr>
        <w:t>С.Дж. </w:t>
      </w:r>
      <w:proofErr w:type="spellStart"/>
      <w:r w:rsidRPr="004D63CD">
        <w:rPr>
          <w:rFonts w:ascii="Times New Roman" w:hAnsi="Times New Roman"/>
          <w:sz w:val="24"/>
          <w:szCs w:val="24"/>
        </w:rPr>
        <w:t>Коули</w:t>
      </w:r>
      <w:proofErr w:type="spellEnd"/>
      <w:r w:rsidRPr="004D63CD">
        <w:rPr>
          <w:rFonts w:ascii="Times New Roman" w:hAnsi="Times New Roman"/>
          <w:sz w:val="24"/>
          <w:szCs w:val="24"/>
        </w:rPr>
        <w:t>;</w:t>
      </w:r>
      <w:r w:rsidRPr="004D63CD">
        <w:rPr>
          <w:rFonts w:ascii="Times New Roman" w:hAnsi="Times New Roman"/>
          <w:i/>
          <w:sz w:val="24"/>
          <w:szCs w:val="24"/>
        </w:rPr>
        <w:t xml:space="preserve"> </w:t>
      </w:r>
      <w:r w:rsidRPr="004D63CD">
        <w:rPr>
          <w:rFonts w:ascii="Times New Roman" w:hAnsi="Times New Roman"/>
          <w:sz w:val="24"/>
          <w:szCs w:val="24"/>
        </w:rPr>
        <w:t xml:space="preserve">пер. с англ. А.В. Кравченко // </w:t>
      </w:r>
      <w:proofErr w:type="spellStart"/>
      <w:r w:rsidRPr="004D63CD">
        <w:rPr>
          <w:rFonts w:ascii="Times New Roman" w:hAnsi="Times New Roman"/>
          <w:sz w:val="24"/>
          <w:szCs w:val="24"/>
          <w:lang w:val="en-US"/>
        </w:rPr>
        <w:t>Studia</w:t>
      </w:r>
      <w:proofErr w:type="spellEnd"/>
      <w:r w:rsidRPr="004D63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63CD">
        <w:rPr>
          <w:rFonts w:ascii="Times New Roman" w:hAnsi="Times New Roman"/>
          <w:sz w:val="24"/>
          <w:szCs w:val="24"/>
          <w:lang w:val="en-US"/>
        </w:rPr>
        <w:t>linguistica</w:t>
      </w:r>
      <w:proofErr w:type="spellEnd"/>
      <w:r w:rsidRPr="004D63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63CD">
        <w:rPr>
          <w:rFonts w:ascii="Times New Roman" w:hAnsi="Times New Roman"/>
          <w:sz w:val="24"/>
          <w:szCs w:val="24"/>
          <w:lang w:val="en-US"/>
        </w:rPr>
        <w:t>cognitiva</w:t>
      </w:r>
      <w:proofErr w:type="spellEnd"/>
      <w:r w:rsidRPr="004D63CD">
        <w:rPr>
          <w:rFonts w:ascii="Times New Roman" w:hAnsi="Times New Roman"/>
          <w:i/>
          <w:sz w:val="24"/>
          <w:szCs w:val="24"/>
        </w:rPr>
        <w:t xml:space="preserve">. </w:t>
      </w:r>
      <w:r w:rsidRPr="004D63CD">
        <w:rPr>
          <w:rFonts w:ascii="Times New Roman" w:hAnsi="Times New Roman"/>
          <w:sz w:val="24"/>
          <w:szCs w:val="24"/>
        </w:rPr>
        <w:t xml:space="preserve"> – Иркутск: Изд-во БГУЭП, 2009. – </w:t>
      </w:r>
      <w:proofErr w:type="spellStart"/>
      <w:r w:rsidRPr="004D63CD">
        <w:rPr>
          <w:rFonts w:ascii="Times New Roman" w:hAnsi="Times New Roman"/>
          <w:sz w:val="24"/>
          <w:szCs w:val="24"/>
        </w:rPr>
        <w:t>Вып</w:t>
      </w:r>
      <w:proofErr w:type="spellEnd"/>
      <w:r w:rsidRPr="004D63CD">
        <w:rPr>
          <w:rFonts w:ascii="Times New Roman" w:hAnsi="Times New Roman"/>
          <w:sz w:val="24"/>
          <w:szCs w:val="24"/>
        </w:rPr>
        <w:t>.</w:t>
      </w:r>
      <w:r w:rsidRPr="004D63CD">
        <w:rPr>
          <w:rFonts w:ascii="Times New Roman" w:hAnsi="Times New Roman"/>
          <w:sz w:val="24"/>
          <w:szCs w:val="24"/>
          <w:lang w:val="en-US"/>
        </w:rPr>
        <w:t> </w:t>
      </w:r>
      <w:r w:rsidRPr="004D63CD">
        <w:rPr>
          <w:rFonts w:ascii="Times New Roman" w:hAnsi="Times New Roman"/>
          <w:sz w:val="24"/>
          <w:szCs w:val="24"/>
        </w:rPr>
        <w:t>2. Наука о языке в изменяющейся парадигме знания. – С. 192-227.</w:t>
      </w:r>
    </w:p>
    <w:p w:rsidR="00C3553E" w:rsidRPr="004D63CD" w:rsidRDefault="00C3553E" w:rsidP="00C3553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3553E" w:rsidRPr="004D63CD" w:rsidRDefault="00C3553E" w:rsidP="00C3553E">
      <w:pPr>
        <w:spacing w:after="0" w:line="240" w:lineRule="auto"/>
        <w:ind w:firstLine="180"/>
        <w:jc w:val="both"/>
        <w:rPr>
          <w:rFonts w:ascii="Times New Roman" w:hAnsi="Times New Roman"/>
          <w:i/>
          <w:sz w:val="24"/>
          <w:szCs w:val="24"/>
        </w:rPr>
      </w:pPr>
    </w:p>
    <w:p w:rsidR="00C3553E" w:rsidRPr="004D63CD" w:rsidRDefault="00C3553E" w:rsidP="00C3553E">
      <w:pPr>
        <w:spacing w:after="0" w:line="240" w:lineRule="auto"/>
        <w:ind w:firstLine="180"/>
        <w:jc w:val="both"/>
        <w:rPr>
          <w:rFonts w:ascii="Times New Roman" w:hAnsi="Times New Roman"/>
          <w:i/>
          <w:sz w:val="24"/>
          <w:szCs w:val="24"/>
        </w:rPr>
      </w:pPr>
    </w:p>
    <w:p w:rsidR="004470D1" w:rsidRPr="004D63CD" w:rsidRDefault="004470D1" w:rsidP="00C355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470D1" w:rsidRPr="004D63CD" w:rsidSect="00447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40750"/>
    <w:multiLevelType w:val="hybridMultilevel"/>
    <w:tmpl w:val="13E0F948"/>
    <w:lvl w:ilvl="0" w:tplc="DBB42A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34BB5"/>
    <w:multiLevelType w:val="hybridMultilevel"/>
    <w:tmpl w:val="3D9C1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84FD7"/>
    <w:multiLevelType w:val="hybridMultilevel"/>
    <w:tmpl w:val="5A723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61935"/>
    <w:multiLevelType w:val="hybridMultilevel"/>
    <w:tmpl w:val="483C8C02"/>
    <w:lvl w:ilvl="0" w:tplc="D5281D8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EC5906"/>
    <w:multiLevelType w:val="singleLevel"/>
    <w:tmpl w:val="E2BCD02E"/>
    <w:lvl w:ilvl="0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</w:rPr>
    </w:lvl>
  </w:abstractNum>
  <w:abstractNum w:abstractNumId="5">
    <w:nsid w:val="5B12192D"/>
    <w:multiLevelType w:val="hybridMultilevel"/>
    <w:tmpl w:val="F68C21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34595A"/>
    <w:multiLevelType w:val="multilevel"/>
    <w:tmpl w:val="30CE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47FA"/>
    <w:rsid w:val="0004066D"/>
    <w:rsid w:val="00074162"/>
    <w:rsid w:val="000C5C43"/>
    <w:rsid w:val="001826E5"/>
    <w:rsid w:val="00226332"/>
    <w:rsid w:val="00270164"/>
    <w:rsid w:val="0027481B"/>
    <w:rsid w:val="00376C35"/>
    <w:rsid w:val="003B6D9B"/>
    <w:rsid w:val="004470D1"/>
    <w:rsid w:val="00452C44"/>
    <w:rsid w:val="004D63CD"/>
    <w:rsid w:val="00597F87"/>
    <w:rsid w:val="005D397A"/>
    <w:rsid w:val="006003F3"/>
    <w:rsid w:val="006337F3"/>
    <w:rsid w:val="00754C66"/>
    <w:rsid w:val="007747FA"/>
    <w:rsid w:val="0078079E"/>
    <w:rsid w:val="008732BF"/>
    <w:rsid w:val="008B55F2"/>
    <w:rsid w:val="009111FC"/>
    <w:rsid w:val="0093664E"/>
    <w:rsid w:val="0097628E"/>
    <w:rsid w:val="00A64A48"/>
    <w:rsid w:val="00AA14B9"/>
    <w:rsid w:val="00AF0D08"/>
    <w:rsid w:val="00B734A7"/>
    <w:rsid w:val="00B8735A"/>
    <w:rsid w:val="00BE761B"/>
    <w:rsid w:val="00C2109D"/>
    <w:rsid w:val="00C3553E"/>
    <w:rsid w:val="00C72F18"/>
    <w:rsid w:val="00CB7BFE"/>
    <w:rsid w:val="00D25AD7"/>
    <w:rsid w:val="00D62D1D"/>
    <w:rsid w:val="00D920A3"/>
    <w:rsid w:val="00E7144D"/>
    <w:rsid w:val="00E8149D"/>
    <w:rsid w:val="00E96983"/>
    <w:rsid w:val="00F77840"/>
    <w:rsid w:val="00F832B6"/>
    <w:rsid w:val="00F8642D"/>
    <w:rsid w:val="00F94A62"/>
    <w:rsid w:val="00FB45C4"/>
    <w:rsid w:val="00FE3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7FA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47FA"/>
    <w:rPr>
      <w:color w:val="000080"/>
      <w:u w:val="single"/>
    </w:rPr>
  </w:style>
  <w:style w:type="character" w:customStyle="1" w:styleId="a4">
    <w:name w:val="Основной текст_"/>
    <w:link w:val="1"/>
    <w:rsid w:val="007747FA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4"/>
    <w:rsid w:val="007747FA"/>
    <w:pPr>
      <w:shd w:val="clear" w:color="auto" w:fill="FFFFFF"/>
      <w:spacing w:before="300" w:after="0" w:line="274" w:lineRule="exact"/>
    </w:pPr>
    <w:rPr>
      <w:rFonts w:ascii="Times New Roman" w:eastAsia="Times New Roman" w:hAnsi="Times New Roman"/>
      <w:sz w:val="24"/>
      <w:szCs w:val="24"/>
      <w:lang w:eastAsia="ko-KR"/>
    </w:rPr>
  </w:style>
  <w:style w:type="character" w:customStyle="1" w:styleId="3">
    <w:name w:val="Основной текст (3)_"/>
    <w:link w:val="30"/>
    <w:rsid w:val="007747FA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747FA"/>
    <w:pPr>
      <w:shd w:val="clear" w:color="auto" w:fill="FFFFFF"/>
      <w:spacing w:before="180" w:after="0" w:line="0" w:lineRule="atLeast"/>
      <w:jc w:val="center"/>
    </w:pPr>
    <w:rPr>
      <w:rFonts w:ascii="Times New Roman" w:eastAsia="Times New Roman" w:hAnsi="Times New Roman"/>
      <w:sz w:val="24"/>
      <w:szCs w:val="24"/>
      <w:lang w:eastAsia="ko-KR"/>
    </w:rPr>
  </w:style>
  <w:style w:type="paragraph" w:styleId="a5">
    <w:name w:val="List Paragraph"/>
    <w:basedOn w:val="a"/>
    <w:uiPriority w:val="34"/>
    <w:qFormat/>
    <w:rsid w:val="007747FA"/>
    <w:pPr>
      <w:ind w:left="720"/>
      <w:contextualSpacing/>
    </w:pPr>
  </w:style>
  <w:style w:type="paragraph" w:customStyle="1" w:styleId="10">
    <w:name w:val="Обычный1"/>
    <w:rsid w:val="00AF0D0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  <w:style w:type="paragraph" w:styleId="a6">
    <w:name w:val="Normal (Web)"/>
    <w:basedOn w:val="a"/>
    <w:uiPriority w:val="99"/>
    <w:unhideWhenUsed/>
    <w:rsid w:val="00C3553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">
    <w:name w:val="Основной текст (5)_"/>
    <w:link w:val="50"/>
    <w:rsid w:val="00E96983"/>
    <w:rPr>
      <w:rFonts w:ascii="Times New Roman" w:eastAsia="Times New Roman" w:hAnsi="Times New Roman" w:cs="Times New Roman"/>
      <w:spacing w:val="-10"/>
      <w:sz w:val="24"/>
      <w:szCs w:val="2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96983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pacing w:val="-10"/>
      <w:sz w:val="24"/>
      <w:szCs w:val="24"/>
      <w:lang w:eastAsia="ko-KR"/>
    </w:rPr>
  </w:style>
  <w:style w:type="paragraph" w:styleId="a7">
    <w:name w:val="Balloon Text"/>
    <w:basedOn w:val="a"/>
    <w:link w:val="a8"/>
    <w:uiPriority w:val="99"/>
    <w:semiHidden/>
    <w:unhideWhenUsed/>
    <w:rsid w:val="00C21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109D"/>
    <w:rPr>
      <w:rFonts w:ascii="Tahoma" w:eastAsia="Calibri" w:hAnsi="Tahoma" w:cs="Tahoma"/>
      <w:sz w:val="16"/>
      <w:szCs w:val="16"/>
      <w:lang w:eastAsia="en-US"/>
    </w:rPr>
  </w:style>
  <w:style w:type="character" w:styleId="a9">
    <w:name w:val="Strong"/>
    <w:uiPriority w:val="22"/>
    <w:qFormat/>
    <w:rsid w:val="00B873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6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quod.lib.umich.edu/cgi/c/corpus/cor-pus?c=mica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dstudio.ru/view_%20art.php?art=4&amp;page=12&amp;ID=0" TargetMode="External"/><Relationship Id="rId5" Type="http://schemas.openxmlformats.org/officeDocument/2006/relationships/hyperlink" Target="http://teacode.com/online/udc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acer</cp:lastModifiedBy>
  <cp:revision>2</cp:revision>
  <cp:lastPrinted>2015-02-10T02:52:00Z</cp:lastPrinted>
  <dcterms:created xsi:type="dcterms:W3CDTF">2021-06-12T04:00:00Z</dcterms:created>
  <dcterms:modified xsi:type="dcterms:W3CDTF">2021-06-12T04:00:00Z</dcterms:modified>
</cp:coreProperties>
</file>